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Instruction Sheet for the Candidat</w:t>
      </w:r>
      <w:bookmarkStart w:id="0" w:name="_GoBack"/>
      <w:bookmarkEnd w:id="0"/>
      <w:r w:rsidRPr="00206480">
        <w:rPr>
          <w:rFonts w:ascii="Arial" w:hAnsi="Arial" w:cs="Arial"/>
          <w:b/>
          <w:sz w:val="32"/>
        </w:rPr>
        <w:t xml:space="preserve">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908"/>
        <w:gridCol w:w="7448"/>
      </w:tblGrid>
      <w:tr w:rsidR="00D3033E" w:rsidRPr="00206480" w:rsidTr="005F6DB8">
        <w:trPr>
          <w:trHeight w:val="675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48" w:type="dxa"/>
            <w:vAlign w:val="center"/>
          </w:tcPr>
          <w:p w:rsidR="00384E5A" w:rsidRPr="00384E5A" w:rsidRDefault="00617551" w:rsidP="00767AB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767AB7" w:rsidRPr="00206480" w:rsidTr="005F6DB8">
        <w:trPr>
          <w:trHeight w:val="675"/>
        </w:trPr>
        <w:tc>
          <w:tcPr>
            <w:tcW w:w="1908" w:type="dxa"/>
            <w:vAlign w:val="center"/>
          </w:tcPr>
          <w:p w:rsidR="00767AB7" w:rsidRPr="00206480" w:rsidRDefault="00767AB7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48" w:type="dxa"/>
            <w:vAlign w:val="center"/>
          </w:tcPr>
          <w:p w:rsidR="00767AB7" w:rsidRPr="00384E5A" w:rsidRDefault="00767AB7" w:rsidP="00792A19">
            <w:pPr>
              <w:rPr>
                <w:rFonts w:ascii="Arial" w:hAnsi="Arial" w:cs="Arial"/>
                <w:b/>
                <w:bCs/>
              </w:rPr>
            </w:pPr>
            <w:r w:rsidRPr="00767AB7">
              <w:rPr>
                <w:rFonts w:ascii="Arial" w:hAnsi="Arial" w:cs="Arial"/>
                <w:b/>
                <w:bCs/>
              </w:rPr>
              <w:t>Construct multi-view drawings</w:t>
            </w:r>
            <w:r>
              <w:rPr>
                <w:rFonts w:ascii="Arial" w:hAnsi="Arial" w:cs="Arial"/>
                <w:b/>
                <w:bCs/>
              </w:rPr>
              <w:t xml:space="preserve"> (</w:t>
            </w:r>
            <w:r w:rsidR="009B419F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5551AD" w:rsidRPr="00206480" w:rsidTr="005F6DB8">
        <w:trPr>
          <w:trHeight w:val="690"/>
        </w:trPr>
        <w:tc>
          <w:tcPr>
            <w:tcW w:w="190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4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5F6DB8">
        <w:trPr>
          <w:trHeight w:val="1250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5F6DB8">
        <w:trPr>
          <w:trHeight w:val="1500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3C24D1" w:rsidRDefault="003C24D1" w:rsidP="003C24D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firstLine="300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</w:p>
          <w:p w:rsidR="003C24D1" w:rsidRPr="006E02CF" w:rsidRDefault="00775C90" w:rsidP="00295A5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6E02CF">
              <w:rPr>
                <w:rFonts w:ascii="Arial" w:eastAsia="Times New Roman" w:hAnsi="Arial" w:cs="Arial"/>
                <w:noProof/>
              </w:rPr>
              <w:t>Sketch Orthographic projection in 1st angle of Projection</w:t>
            </w:r>
          </w:p>
          <w:p w:rsidR="00775C90" w:rsidRPr="006E02CF" w:rsidRDefault="00775C90" w:rsidP="00295A5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6E02CF">
              <w:rPr>
                <w:rFonts w:ascii="Arial" w:eastAsia="Times New Roman" w:hAnsi="Arial" w:cs="Arial"/>
                <w:noProof/>
              </w:rPr>
              <w:t>Sketch Orthographic projection 3rd angle of Projection</w:t>
            </w:r>
          </w:p>
          <w:p w:rsidR="00775C90" w:rsidRPr="006E02CF" w:rsidRDefault="00775C90" w:rsidP="00295A5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6E02CF">
              <w:rPr>
                <w:rFonts w:ascii="Arial" w:eastAsia="Times New Roman" w:hAnsi="Arial" w:cs="Arial"/>
                <w:noProof/>
              </w:rPr>
              <w:t>Sketch Oblique Drawing</w:t>
            </w:r>
          </w:p>
          <w:p w:rsidR="00775C90" w:rsidRPr="006E02CF" w:rsidRDefault="00775C90" w:rsidP="00295A5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6E02CF">
              <w:rPr>
                <w:rFonts w:ascii="Arial" w:eastAsia="Times New Roman" w:hAnsi="Arial" w:cs="Arial"/>
                <w:noProof/>
              </w:rPr>
              <w:t>Construct multi view drawing of Simple Bearing</w:t>
            </w:r>
          </w:p>
          <w:p w:rsidR="00775C90" w:rsidRPr="006E02CF" w:rsidRDefault="006E02CF" w:rsidP="00295A5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6E02CF">
              <w:rPr>
                <w:rFonts w:ascii="Arial" w:eastAsia="Times New Roman" w:hAnsi="Arial" w:cs="Arial"/>
                <w:noProof/>
              </w:rPr>
              <w:t>Construct multi view drawing of Open Bearing</w:t>
            </w:r>
          </w:p>
          <w:p w:rsidR="00775C90" w:rsidRPr="006E02CF" w:rsidRDefault="006E02CF" w:rsidP="00295A5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6E02CF">
              <w:rPr>
                <w:rFonts w:ascii="Arial" w:eastAsia="Times New Roman" w:hAnsi="Arial" w:cs="Arial"/>
                <w:noProof/>
              </w:rPr>
              <w:t>Construct Sectioning   of bearing.</w:t>
            </w:r>
          </w:p>
          <w:p w:rsidR="00775C90" w:rsidRPr="006E02CF" w:rsidRDefault="006E02CF" w:rsidP="00295A5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6E02CF">
              <w:rPr>
                <w:rFonts w:ascii="Arial" w:eastAsia="Times New Roman" w:hAnsi="Arial" w:cs="Arial"/>
                <w:noProof/>
              </w:rPr>
              <w:t>Sketch prism</w:t>
            </w:r>
          </w:p>
          <w:p w:rsidR="006E02CF" w:rsidRPr="006E02CF" w:rsidRDefault="006E02CF" w:rsidP="00295A5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6E02CF">
              <w:rPr>
                <w:rFonts w:ascii="Arial" w:eastAsia="Times New Roman" w:hAnsi="Arial" w:cs="Arial"/>
                <w:noProof/>
              </w:rPr>
              <w:t>Sketch cone</w:t>
            </w:r>
          </w:p>
          <w:p w:rsidR="003C24D1" w:rsidRPr="00767AB7" w:rsidRDefault="006E02CF" w:rsidP="00295A5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6E02CF">
              <w:rPr>
                <w:rFonts w:ascii="Arial" w:eastAsia="Times New Roman" w:hAnsi="Arial" w:cs="Arial"/>
                <w:noProof/>
              </w:rPr>
              <w:t>Draw pyramid</w:t>
            </w:r>
          </w:p>
        </w:tc>
      </w:tr>
      <w:tr w:rsidR="00D3033E" w:rsidRPr="00206480" w:rsidTr="005F6DB8">
        <w:trPr>
          <w:trHeight w:val="1088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767AB7">
        <w:trPr>
          <w:trHeight w:val="2150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48" w:type="dxa"/>
          </w:tcPr>
          <w:p w:rsidR="006E02CF" w:rsidRPr="006E02CF" w:rsidRDefault="006E02CF" w:rsidP="006E02C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6E02CF">
              <w:rPr>
                <w:rFonts w:ascii="Arial" w:eastAsia="Times New Roman" w:hAnsi="Arial" w:cs="Arial"/>
                <w:b/>
                <w:noProof/>
              </w:rPr>
              <w:t>Sketch Orthographic projection in 1st angle of Projection</w:t>
            </w:r>
          </w:p>
          <w:p w:rsidR="006E02CF" w:rsidRPr="005E04CE" w:rsidRDefault="006E02CF" w:rsidP="00295A5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E04CE">
              <w:rPr>
                <w:rFonts w:ascii="Arial" w:hAnsi="Arial" w:cs="Arial"/>
                <w:color w:val="000000"/>
              </w:rPr>
              <w:t>Prepare Drawing sheet.</w:t>
            </w:r>
          </w:p>
          <w:p w:rsidR="006E02CF" w:rsidRPr="005E04CE" w:rsidRDefault="006E02CF" w:rsidP="00295A5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E04CE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6E02CF" w:rsidRPr="005E04CE" w:rsidRDefault="006E02CF" w:rsidP="00295A5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E04CE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6E02CF" w:rsidRPr="005E04CE" w:rsidRDefault="006E02CF" w:rsidP="00295A5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E04CE">
              <w:rPr>
                <w:rFonts w:ascii="Arial" w:hAnsi="Arial" w:cs="Arial"/>
                <w:color w:val="000000"/>
              </w:rPr>
              <w:t>Make title bar</w:t>
            </w:r>
          </w:p>
          <w:p w:rsidR="006E02CF" w:rsidRPr="005E04CE" w:rsidRDefault="006E02CF" w:rsidP="00295A5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E04CE">
              <w:rPr>
                <w:rFonts w:ascii="Arial" w:hAnsi="Arial" w:cs="Arial"/>
                <w:color w:val="000000"/>
              </w:rPr>
              <w:t>Divide the sheets in equal parts.</w:t>
            </w:r>
          </w:p>
          <w:p w:rsidR="006E02CF" w:rsidRPr="005E04CE" w:rsidRDefault="006E02CF" w:rsidP="00295A5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E04CE">
              <w:rPr>
                <w:rFonts w:ascii="Arial" w:hAnsi="Arial" w:cs="Arial"/>
                <w:color w:val="000000"/>
              </w:rPr>
              <w:t>Draw plan view</w:t>
            </w:r>
          </w:p>
          <w:p w:rsidR="006E02CF" w:rsidRPr="005E04CE" w:rsidRDefault="006E02CF" w:rsidP="00295A5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E04CE">
              <w:rPr>
                <w:rFonts w:ascii="Arial" w:hAnsi="Arial" w:cs="Arial"/>
                <w:color w:val="000000"/>
              </w:rPr>
              <w:t>Draw front view</w:t>
            </w:r>
          </w:p>
          <w:p w:rsidR="006E02CF" w:rsidRPr="005E04CE" w:rsidRDefault="006E02CF" w:rsidP="00295A5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5E04CE">
              <w:rPr>
                <w:rFonts w:ascii="Arial" w:hAnsi="Arial" w:cs="Arial"/>
                <w:color w:val="000000"/>
              </w:rPr>
              <w:t>Draw side view</w:t>
            </w:r>
          </w:p>
          <w:p w:rsidR="000576AE" w:rsidRDefault="000576AE" w:rsidP="000576A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</w:p>
          <w:p w:rsidR="000576AE" w:rsidRPr="00767AB7" w:rsidRDefault="000576AE" w:rsidP="00767AB7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0576AE">
              <w:rPr>
                <w:rFonts w:ascii="Arial" w:eastAsia="Times New Roman" w:hAnsi="Arial" w:cs="Arial"/>
                <w:b/>
                <w:noProof/>
              </w:rPr>
              <w:t>Sketch Orthographic projection 3rd angle of Projection</w:t>
            </w:r>
          </w:p>
          <w:p w:rsidR="000576AE" w:rsidRPr="000576AE" w:rsidRDefault="000576AE" w:rsidP="00295A51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576AE">
              <w:rPr>
                <w:rFonts w:ascii="Arial" w:hAnsi="Arial" w:cs="Arial"/>
                <w:color w:val="000000"/>
              </w:rPr>
              <w:t>Prepare Drawing sheet.</w:t>
            </w:r>
          </w:p>
          <w:p w:rsidR="000576AE" w:rsidRPr="000576AE" w:rsidRDefault="000576AE" w:rsidP="00295A51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576AE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0576AE" w:rsidRPr="000576AE" w:rsidRDefault="000576AE" w:rsidP="00295A51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576AE">
              <w:rPr>
                <w:rFonts w:ascii="Arial" w:hAnsi="Arial" w:cs="Arial"/>
                <w:color w:val="000000"/>
              </w:rPr>
              <w:lastRenderedPageBreak/>
              <w:t>Draw Boundaries lines as per standards.</w:t>
            </w:r>
          </w:p>
          <w:p w:rsidR="000576AE" w:rsidRPr="000576AE" w:rsidRDefault="000576AE" w:rsidP="00295A51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576AE">
              <w:rPr>
                <w:rFonts w:ascii="Arial" w:hAnsi="Arial" w:cs="Arial"/>
                <w:color w:val="000000"/>
              </w:rPr>
              <w:t>Make title bar</w:t>
            </w:r>
          </w:p>
          <w:p w:rsidR="000576AE" w:rsidRPr="000576AE" w:rsidRDefault="000576AE" w:rsidP="00295A51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576AE">
              <w:rPr>
                <w:rFonts w:ascii="Arial" w:hAnsi="Arial" w:cs="Arial"/>
                <w:color w:val="000000"/>
              </w:rPr>
              <w:t>Divide the sheets in equal parts.</w:t>
            </w:r>
          </w:p>
          <w:p w:rsidR="000576AE" w:rsidRPr="000576AE" w:rsidRDefault="000576AE" w:rsidP="00295A51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576AE">
              <w:rPr>
                <w:rFonts w:ascii="Arial" w:hAnsi="Arial" w:cs="Arial"/>
                <w:color w:val="000000"/>
              </w:rPr>
              <w:t>Draw plan view</w:t>
            </w:r>
          </w:p>
          <w:p w:rsidR="000576AE" w:rsidRPr="000576AE" w:rsidRDefault="000576AE" w:rsidP="00295A51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576AE">
              <w:rPr>
                <w:rFonts w:ascii="Arial" w:hAnsi="Arial" w:cs="Arial"/>
                <w:color w:val="000000"/>
              </w:rPr>
              <w:t>Draw front view</w:t>
            </w:r>
          </w:p>
          <w:p w:rsidR="00387E5A" w:rsidRPr="000576AE" w:rsidRDefault="000576AE" w:rsidP="00295A51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0576AE">
              <w:rPr>
                <w:rFonts w:ascii="Arial" w:hAnsi="Arial" w:cs="Arial"/>
                <w:color w:val="000000"/>
              </w:rPr>
              <w:t>Draw side view</w:t>
            </w:r>
          </w:p>
          <w:p w:rsidR="00387E5A" w:rsidRPr="005D0A32" w:rsidRDefault="005D0A32" w:rsidP="00767AB7">
            <w:pPr>
              <w:spacing w:before="240" w:line="360" w:lineRule="auto"/>
              <w:rPr>
                <w:rFonts w:ascii="Arial" w:hAnsi="Arial"/>
                <w:b/>
              </w:rPr>
            </w:pPr>
            <w:r w:rsidRPr="005D0A32">
              <w:rPr>
                <w:rFonts w:ascii="Arial" w:eastAsia="Times New Roman" w:hAnsi="Arial" w:cs="Arial"/>
                <w:b/>
                <w:noProof/>
              </w:rPr>
              <w:t>Sketch Oblique Drawing</w:t>
            </w:r>
          </w:p>
          <w:p w:rsidR="005D0A32" w:rsidRPr="005D0A32" w:rsidRDefault="005D0A32" w:rsidP="00295A51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ind w:left="702"/>
              <w:jc w:val="both"/>
              <w:rPr>
                <w:rFonts w:ascii="Arial" w:hAnsi="Arial" w:cs="Arial"/>
                <w:color w:val="000000"/>
              </w:rPr>
            </w:pPr>
            <w:r w:rsidRPr="005D0A32">
              <w:rPr>
                <w:rFonts w:ascii="Arial" w:hAnsi="Arial" w:cs="Arial"/>
                <w:color w:val="000000"/>
              </w:rPr>
              <w:t>Prepare Drawing sheet.</w:t>
            </w:r>
          </w:p>
          <w:p w:rsidR="005D0A32" w:rsidRPr="005D0A32" w:rsidRDefault="005D0A32" w:rsidP="00295A51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ind w:left="702"/>
              <w:jc w:val="both"/>
              <w:rPr>
                <w:rFonts w:ascii="Arial" w:hAnsi="Arial" w:cs="Arial"/>
                <w:color w:val="000000"/>
              </w:rPr>
            </w:pPr>
            <w:r w:rsidRPr="005D0A32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5D0A32" w:rsidRPr="005D0A32" w:rsidRDefault="005D0A32" w:rsidP="00295A51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ind w:left="702"/>
              <w:jc w:val="both"/>
              <w:rPr>
                <w:rFonts w:ascii="Arial" w:hAnsi="Arial" w:cs="Arial"/>
                <w:color w:val="000000"/>
              </w:rPr>
            </w:pPr>
            <w:r w:rsidRPr="005D0A32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5D0A32" w:rsidRPr="005D0A32" w:rsidRDefault="005D0A32" w:rsidP="00295A51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ind w:left="702"/>
              <w:jc w:val="both"/>
              <w:rPr>
                <w:rFonts w:ascii="Arial" w:hAnsi="Arial" w:cs="Arial"/>
                <w:color w:val="000000"/>
              </w:rPr>
            </w:pPr>
            <w:r w:rsidRPr="005D0A32">
              <w:rPr>
                <w:rFonts w:ascii="Arial" w:hAnsi="Arial" w:cs="Arial"/>
                <w:color w:val="000000"/>
              </w:rPr>
              <w:t>Make title bar</w:t>
            </w:r>
          </w:p>
          <w:p w:rsidR="005D0A32" w:rsidRPr="005D0A32" w:rsidRDefault="005D0A32" w:rsidP="00295A51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ind w:left="702"/>
              <w:jc w:val="both"/>
              <w:rPr>
                <w:rFonts w:ascii="Arial" w:hAnsi="Arial" w:cs="Arial"/>
                <w:color w:val="000000"/>
              </w:rPr>
            </w:pPr>
            <w:r w:rsidRPr="005D0A32">
              <w:rPr>
                <w:rFonts w:ascii="Arial" w:hAnsi="Arial" w:cs="Arial"/>
                <w:color w:val="000000"/>
              </w:rPr>
              <w:t>Divide the sheets in equal parts</w:t>
            </w:r>
          </w:p>
          <w:p w:rsidR="005D0A32" w:rsidRPr="005D0A32" w:rsidRDefault="005D0A32" w:rsidP="00295A51">
            <w:pPr>
              <w:pStyle w:val="ListParagraph"/>
              <w:numPr>
                <w:ilvl w:val="0"/>
                <w:numId w:val="6"/>
              </w:numPr>
              <w:spacing w:before="240" w:line="360" w:lineRule="auto"/>
              <w:ind w:left="702"/>
              <w:rPr>
                <w:rFonts w:ascii="Arial" w:hAnsi="Arial"/>
                <w:b/>
              </w:rPr>
            </w:pPr>
            <w:r w:rsidRPr="005D0A32">
              <w:rPr>
                <w:rFonts w:ascii="Arial" w:hAnsi="Arial" w:cs="Arial"/>
                <w:color w:val="000000"/>
              </w:rPr>
              <w:t>Draw the oblique view of the object</w:t>
            </w:r>
          </w:p>
          <w:p w:rsidR="005D0A32" w:rsidRDefault="005D0A32" w:rsidP="005D0A3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b/>
              </w:rPr>
            </w:pPr>
          </w:p>
          <w:p w:rsidR="005D0A32" w:rsidRDefault="005D0A32" w:rsidP="005D0A3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5D0A32">
              <w:rPr>
                <w:rFonts w:ascii="Arial" w:eastAsia="Times New Roman" w:hAnsi="Arial" w:cs="Arial"/>
                <w:b/>
                <w:noProof/>
              </w:rPr>
              <w:t>Construct multi view drawing of Simple Bearing</w:t>
            </w:r>
          </w:p>
          <w:p w:rsidR="005D0A32" w:rsidRPr="00767AB7" w:rsidRDefault="005D0A32" w:rsidP="00295A51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67AB7">
              <w:rPr>
                <w:rFonts w:ascii="Arial" w:hAnsi="Arial" w:cs="Arial"/>
                <w:color w:val="000000"/>
              </w:rPr>
              <w:t>Prepare Drawing sheet.</w:t>
            </w:r>
          </w:p>
          <w:p w:rsidR="005D0A32" w:rsidRPr="005D0A32" w:rsidRDefault="005D0A32" w:rsidP="00295A51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D0A32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5D0A32" w:rsidRPr="005D0A32" w:rsidRDefault="005D0A32" w:rsidP="00295A51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D0A32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5D0A32" w:rsidRPr="005D0A32" w:rsidRDefault="005D0A32" w:rsidP="00295A51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D0A32">
              <w:rPr>
                <w:rFonts w:ascii="Arial" w:hAnsi="Arial" w:cs="Arial"/>
                <w:color w:val="000000"/>
              </w:rPr>
              <w:t>Make title bar</w:t>
            </w:r>
          </w:p>
          <w:p w:rsidR="005D0A32" w:rsidRPr="005D0A32" w:rsidRDefault="005D0A32" w:rsidP="00295A51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D0A32">
              <w:rPr>
                <w:rFonts w:ascii="Arial" w:hAnsi="Arial" w:cs="Arial"/>
                <w:color w:val="000000"/>
              </w:rPr>
              <w:t>Divide the sheets in equal parts.</w:t>
            </w:r>
          </w:p>
          <w:p w:rsidR="005D0A32" w:rsidRPr="005D0A32" w:rsidRDefault="005D0A32" w:rsidP="00295A51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D0A32">
              <w:rPr>
                <w:rFonts w:ascii="Arial" w:hAnsi="Arial" w:cs="Arial"/>
                <w:color w:val="000000"/>
              </w:rPr>
              <w:t>Draw plan view of simple bearing</w:t>
            </w:r>
          </w:p>
          <w:p w:rsidR="005D0A32" w:rsidRPr="005D0A32" w:rsidRDefault="005D0A32" w:rsidP="00295A51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5D0A32">
              <w:rPr>
                <w:rFonts w:ascii="Arial" w:hAnsi="Arial" w:cs="Arial"/>
                <w:color w:val="000000"/>
              </w:rPr>
              <w:t>Draw front view of simple bearing</w:t>
            </w:r>
          </w:p>
          <w:p w:rsidR="005D0A32" w:rsidRPr="005D0A32" w:rsidRDefault="005D0A32" w:rsidP="00295A51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5D0A32">
              <w:rPr>
                <w:rFonts w:ascii="Arial" w:hAnsi="Arial" w:cs="Arial"/>
                <w:color w:val="000000"/>
              </w:rPr>
              <w:t>Draw side view of simple  bearing</w:t>
            </w:r>
          </w:p>
          <w:p w:rsidR="005D0A32" w:rsidRPr="00767AB7" w:rsidRDefault="005D4775" w:rsidP="00767AB7">
            <w:pPr>
              <w:spacing w:before="240" w:line="360" w:lineRule="auto"/>
              <w:rPr>
                <w:rFonts w:ascii="Arial" w:hAnsi="Arial"/>
                <w:b/>
              </w:rPr>
            </w:pPr>
            <w:r w:rsidRPr="005D4775">
              <w:rPr>
                <w:rFonts w:ascii="Arial" w:eastAsia="Times New Roman" w:hAnsi="Arial" w:cs="Arial"/>
                <w:b/>
                <w:noProof/>
              </w:rPr>
              <w:t>Construct multi view drawing of Open Bearing</w:t>
            </w:r>
          </w:p>
          <w:p w:rsidR="005D4775" w:rsidRPr="005D4775" w:rsidRDefault="005D4775" w:rsidP="00295A5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792" w:hanging="450"/>
              <w:jc w:val="both"/>
              <w:rPr>
                <w:rFonts w:ascii="Arial" w:hAnsi="Arial" w:cs="Arial"/>
                <w:color w:val="000000"/>
              </w:rPr>
            </w:pPr>
            <w:r w:rsidRPr="005D4775">
              <w:rPr>
                <w:rFonts w:ascii="Arial" w:hAnsi="Arial" w:cs="Arial"/>
                <w:color w:val="000000"/>
              </w:rPr>
              <w:t>Prepare Drawing sheet.</w:t>
            </w:r>
          </w:p>
          <w:p w:rsidR="005D4775" w:rsidRPr="005D4775" w:rsidRDefault="005D4775" w:rsidP="00295A5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792" w:hanging="450"/>
              <w:jc w:val="both"/>
              <w:rPr>
                <w:rFonts w:ascii="Arial" w:hAnsi="Arial" w:cs="Arial"/>
                <w:color w:val="000000"/>
              </w:rPr>
            </w:pPr>
            <w:r w:rsidRPr="005D4775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5D4775" w:rsidRPr="005D4775" w:rsidRDefault="005D4775" w:rsidP="00295A5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792" w:hanging="450"/>
              <w:jc w:val="both"/>
              <w:rPr>
                <w:rFonts w:ascii="Arial" w:hAnsi="Arial" w:cs="Arial"/>
                <w:color w:val="000000"/>
              </w:rPr>
            </w:pPr>
            <w:r w:rsidRPr="005D4775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5D4775" w:rsidRPr="005D4775" w:rsidRDefault="005D4775" w:rsidP="00295A5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792" w:hanging="450"/>
              <w:jc w:val="both"/>
              <w:rPr>
                <w:rFonts w:ascii="Arial" w:hAnsi="Arial" w:cs="Arial"/>
                <w:color w:val="000000"/>
              </w:rPr>
            </w:pPr>
            <w:r w:rsidRPr="005D4775">
              <w:rPr>
                <w:rFonts w:ascii="Arial" w:hAnsi="Arial" w:cs="Arial"/>
                <w:color w:val="000000"/>
              </w:rPr>
              <w:t>Make title bar</w:t>
            </w:r>
          </w:p>
          <w:p w:rsidR="005D4775" w:rsidRPr="005D4775" w:rsidRDefault="005D4775" w:rsidP="00295A5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792" w:hanging="450"/>
              <w:jc w:val="both"/>
              <w:rPr>
                <w:rFonts w:ascii="Arial" w:hAnsi="Arial" w:cs="Arial"/>
                <w:color w:val="000000"/>
              </w:rPr>
            </w:pPr>
            <w:r w:rsidRPr="005D4775">
              <w:rPr>
                <w:rFonts w:ascii="Arial" w:hAnsi="Arial" w:cs="Arial"/>
                <w:color w:val="000000"/>
              </w:rPr>
              <w:t>Divide the sheets in equal parts.</w:t>
            </w:r>
          </w:p>
          <w:p w:rsidR="005D4775" w:rsidRPr="005D4775" w:rsidRDefault="005D4775" w:rsidP="00295A5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792" w:hanging="450"/>
              <w:jc w:val="both"/>
              <w:rPr>
                <w:rFonts w:ascii="Arial" w:hAnsi="Arial" w:cs="Arial"/>
                <w:color w:val="000000"/>
              </w:rPr>
            </w:pPr>
            <w:r w:rsidRPr="005D4775">
              <w:rPr>
                <w:rFonts w:ascii="Arial" w:hAnsi="Arial" w:cs="Arial"/>
                <w:color w:val="000000"/>
              </w:rPr>
              <w:t>Draw plan view of open bearing</w:t>
            </w:r>
          </w:p>
          <w:p w:rsidR="005D4775" w:rsidRPr="005D4775" w:rsidRDefault="005D4775" w:rsidP="00295A5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792" w:hanging="450"/>
              <w:jc w:val="both"/>
              <w:rPr>
                <w:rFonts w:ascii="Arial" w:hAnsi="Arial" w:cs="Arial"/>
                <w:color w:val="000000"/>
              </w:rPr>
            </w:pPr>
            <w:r w:rsidRPr="005D4775">
              <w:rPr>
                <w:rFonts w:ascii="Arial" w:hAnsi="Arial" w:cs="Arial"/>
                <w:color w:val="000000"/>
              </w:rPr>
              <w:t>Draw front view of open bearing</w:t>
            </w:r>
          </w:p>
          <w:p w:rsidR="005D4775" w:rsidRPr="005D4775" w:rsidRDefault="005D4775" w:rsidP="00295A51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ind w:left="792" w:hanging="450"/>
              <w:rPr>
                <w:rFonts w:ascii="Arial" w:hAnsi="Arial"/>
                <w:b/>
              </w:rPr>
            </w:pPr>
            <w:r w:rsidRPr="005D4775">
              <w:rPr>
                <w:rFonts w:ascii="Arial" w:hAnsi="Arial" w:cs="Arial"/>
                <w:color w:val="000000"/>
              </w:rPr>
              <w:t>Draw side view of open bearing</w:t>
            </w:r>
          </w:p>
          <w:p w:rsidR="005D0A32" w:rsidRDefault="005D4775" w:rsidP="00767AB7">
            <w:pPr>
              <w:spacing w:before="240" w:line="360" w:lineRule="auto"/>
              <w:rPr>
                <w:rFonts w:ascii="Arial" w:eastAsia="Times New Roman" w:hAnsi="Arial" w:cs="Arial"/>
                <w:b/>
                <w:noProof/>
              </w:rPr>
            </w:pPr>
            <w:r w:rsidRPr="005D4775">
              <w:rPr>
                <w:rFonts w:ascii="Arial" w:eastAsia="Times New Roman" w:hAnsi="Arial" w:cs="Arial"/>
                <w:b/>
                <w:noProof/>
              </w:rPr>
              <w:lastRenderedPageBreak/>
              <w:t>Construct Sectioning   of bearing.</w:t>
            </w:r>
          </w:p>
          <w:p w:rsidR="005D4775" w:rsidRPr="007A3E32" w:rsidRDefault="005D4775" w:rsidP="00295A51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>Prepare Drawing sheet.</w:t>
            </w:r>
          </w:p>
          <w:p w:rsidR="005D4775" w:rsidRPr="007A3E32" w:rsidRDefault="005D4775" w:rsidP="00295A51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5D4775" w:rsidRPr="007A3E32" w:rsidRDefault="005D4775" w:rsidP="00295A51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5D4775" w:rsidRPr="007A3E32" w:rsidRDefault="005D4775" w:rsidP="00295A51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>Make title bar</w:t>
            </w:r>
          </w:p>
          <w:p w:rsidR="005D4775" w:rsidRPr="007A3E32" w:rsidRDefault="005D4775" w:rsidP="00295A51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>Divide the sheets in different equal parts.</w:t>
            </w:r>
          </w:p>
          <w:p w:rsidR="005D4775" w:rsidRPr="007A3E32" w:rsidRDefault="005D4775" w:rsidP="00295A51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>Draw bearing</w:t>
            </w:r>
          </w:p>
          <w:p w:rsidR="005D4775" w:rsidRPr="007A3E32" w:rsidRDefault="005D4775" w:rsidP="00295A51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 xml:space="preserve">Identify cutting plane </w:t>
            </w:r>
          </w:p>
          <w:p w:rsidR="005D4775" w:rsidRPr="007A3E32" w:rsidRDefault="005D4775" w:rsidP="00295A51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>Draw full and half cutting planes.</w:t>
            </w:r>
          </w:p>
          <w:p w:rsidR="005D4775" w:rsidRPr="007A3E32" w:rsidRDefault="005D4775" w:rsidP="00295A51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7A3E32">
              <w:rPr>
                <w:rFonts w:ascii="Arial" w:hAnsi="Arial" w:cs="Arial"/>
                <w:color w:val="000000"/>
              </w:rPr>
              <w:t>Draw partial, auxiliary, revolved, rotating, off set and thin section.</w:t>
            </w:r>
          </w:p>
          <w:p w:rsidR="005D0A32" w:rsidRDefault="007A3E32" w:rsidP="00767AB7">
            <w:pPr>
              <w:spacing w:before="240" w:line="360" w:lineRule="auto"/>
              <w:rPr>
                <w:rFonts w:ascii="Arial" w:eastAsia="Times New Roman" w:hAnsi="Arial" w:cs="Arial"/>
                <w:b/>
                <w:noProof/>
              </w:rPr>
            </w:pPr>
            <w:r w:rsidRPr="007A3E32">
              <w:rPr>
                <w:rFonts w:ascii="Arial" w:eastAsia="Times New Roman" w:hAnsi="Arial" w:cs="Arial"/>
                <w:b/>
                <w:noProof/>
              </w:rPr>
              <w:t>Sketch prism</w:t>
            </w:r>
          </w:p>
          <w:p w:rsidR="007A3E32" w:rsidRPr="007A3E32" w:rsidRDefault="007A3E32" w:rsidP="00295A51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>Prepare Drawing sheet.</w:t>
            </w:r>
          </w:p>
          <w:p w:rsidR="007A3E32" w:rsidRPr="007A3E32" w:rsidRDefault="007A3E32" w:rsidP="00295A51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7A3E32" w:rsidRPr="007A3E32" w:rsidRDefault="007A3E32" w:rsidP="00295A51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7A3E32" w:rsidRPr="007A3E32" w:rsidRDefault="007A3E32" w:rsidP="00295A51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>Make title bar</w:t>
            </w:r>
          </w:p>
          <w:p w:rsidR="007A3E32" w:rsidRPr="007A3E32" w:rsidRDefault="007A3E32" w:rsidP="00295A51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>Divide the sheets in equal parts.</w:t>
            </w:r>
          </w:p>
          <w:p w:rsidR="007A3E32" w:rsidRPr="007A3E32" w:rsidRDefault="007A3E32" w:rsidP="00295A51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>Start with a horizontal oval</w:t>
            </w:r>
          </w:p>
          <w:p w:rsidR="007A3E32" w:rsidRPr="007A3E32" w:rsidRDefault="007A3E32" w:rsidP="00295A51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7A3E32">
              <w:rPr>
                <w:rFonts w:ascii="Arial" w:hAnsi="Arial" w:cs="Arial"/>
                <w:color w:val="000000"/>
              </w:rPr>
              <w:t>draw the two sides of a triangle which meets at a common point</w:t>
            </w:r>
          </w:p>
          <w:p w:rsidR="005D0A32" w:rsidRPr="005E04CE" w:rsidRDefault="007A3E32" w:rsidP="00767AB7">
            <w:pPr>
              <w:spacing w:before="240" w:line="360" w:lineRule="auto"/>
              <w:rPr>
                <w:rFonts w:ascii="Arial" w:hAnsi="Arial"/>
                <w:b/>
              </w:rPr>
            </w:pPr>
            <w:r w:rsidRPr="005E04CE">
              <w:rPr>
                <w:rFonts w:ascii="Arial" w:eastAsia="Times New Roman" w:hAnsi="Arial" w:cs="Arial"/>
                <w:b/>
                <w:noProof/>
              </w:rPr>
              <w:t>Sketch cone</w:t>
            </w:r>
          </w:p>
          <w:p w:rsidR="007A3E32" w:rsidRPr="007A3E32" w:rsidRDefault="007A3E32" w:rsidP="00295A51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>Prepare Drawing sheet.</w:t>
            </w:r>
          </w:p>
          <w:p w:rsidR="007A3E32" w:rsidRPr="007A3E32" w:rsidRDefault="007A3E32" w:rsidP="00295A51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7A3E32" w:rsidRPr="007A3E32" w:rsidRDefault="007A3E32" w:rsidP="00295A51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7A3E32" w:rsidRPr="007A3E32" w:rsidRDefault="007A3E32" w:rsidP="00295A51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>Make title bar</w:t>
            </w:r>
          </w:p>
          <w:p w:rsidR="007A3E32" w:rsidRPr="007A3E32" w:rsidRDefault="007A3E32" w:rsidP="00295A51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>Divide the sheets in equal parts.</w:t>
            </w:r>
          </w:p>
          <w:p w:rsidR="007A3E32" w:rsidRPr="007A3E32" w:rsidRDefault="007A3E32" w:rsidP="00295A51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>Start with a horizontal oval</w:t>
            </w:r>
          </w:p>
          <w:p w:rsidR="005D0A32" w:rsidRDefault="007A3E32" w:rsidP="00295A51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7A3E32">
              <w:rPr>
                <w:rFonts w:ascii="Arial" w:hAnsi="Arial" w:cs="Arial"/>
                <w:color w:val="000000"/>
              </w:rPr>
              <w:t>Draw the two sides of a triangle which meets at a common point</w:t>
            </w:r>
          </w:p>
          <w:p w:rsidR="007A3E32" w:rsidRDefault="007A3E32" w:rsidP="007A3E32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7A3E32">
              <w:rPr>
                <w:rFonts w:ascii="Arial" w:eastAsia="Times New Roman" w:hAnsi="Arial" w:cs="Arial"/>
                <w:b/>
                <w:noProof/>
              </w:rPr>
              <w:t>Draw pyramid</w:t>
            </w:r>
          </w:p>
          <w:p w:rsidR="007A3E32" w:rsidRPr="005E04CE" w:rsidRDefault="00767AB7" w:rsidP="005E04CE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Pr="005E04CE">
              <w:rPr>
                <w:rFonts w:ascii="Arial" w:hAnsi="Arial" w:cs="Arial"/>
                <w:color w:val="000000"/>
              </w:rPr>
              <w:t xml:space="preserve"> Prepare</w:t>
            </w:r>
            <w:r w:rsidR="007A3E32" w:rsidRPr="005E04CE">
              <w:rPr>
                <w:rFonts w:ascii="Arial" w:hAnsi="Arial" w:cs="Arial"/>
                <w:color w:val="000000"/>
              </w:rPr>
              <w:t xml:space="preserve"> Drawing sheet.</w:t>
            </w:r>
          </w:p>
          <w:p w:rsidR="007A3E32" w:rsidRPr="005E04CE" w:rsidRDefault="005E04CE" w:rsidP="005E04CE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          2. </w:t>
            </w:r>
            <w:r w:rsidR="007A3E32" w:rsidRPr="005E04CE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7A3E32" w:rsidRPr="005E04CE" w:rsidRDefault="005E04CE" w:rsidP="005E04CE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3. </w:t>
            </w:r>
            <w:r w:rsidR="007A3E32" w:rsidRPr="005E04CE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7A3E32" w:rsidRPr="005E04CE" w:rsidRDefault="005E04CE" w:rsidP="005E04CE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4. </w:t>
            </w:r>
            <w:r w:rsidR="007A3E32" w:rsidRPr="005E04CE">
              <w:rPr>
                <w:rFonts w:ascii="Arial" w:hAnsi="Arial" w:cs="Arial"/>
                <w:color w:val="000000"/>
              </w:rPr>
              <w:t>Make title bar</w:t>
            </w:r>
          </w:p>
          <w:p w:rsidR="007A3E32" w:rsidRPr="005E04CE" w:rsidRDefault="005E04CE" w:rsidP="005E04CE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5.  </w:t>
            </w:r>
            <w:r w:rsidR="007A3E32" w:rsidRPr="005E04CE">
              <w:rPr>
                <w:rFonts w:ascii="Arial" w:hAnsi="Arial" w:cs="Arial"/>
                <w:color w:val="000000"/>
              </w:rPr>
              <w:t>Divide the sheets in equal parts.</w:t>
            </w:r>
          </w:p>
          <w:p w:rsidR="005D0A32" w:rsidRPr="00767AB7" w:rsidRDefault="005E04CE" w:rsidP="00767AB7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6. </w:t>
            </w:r>
            <w:r w:rsidR="007A3E32" w:rsidRPr="005E04CE">
              <w:rPr>
                <w:rFonts w:ascii="Arial" w:hAnsi="Arial" w:cs="Arial"/>
                <w:color w:val="000000"/>
              </w:rPr>
              <w:t>Sketch pyramid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680318" w:rsidRDefault="006803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680318" w:rsidRDefault="006803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680318" w:rsidRDefault="006803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680318" w:rsidRDefault="006803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680318" w:rsidRDefault="00680318" w:rsidP="00FB17E1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FB17E1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FB17E1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FB17E1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FB17E1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FB17E1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FB17E1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FB17E1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FB17E1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FB17E1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FB17E1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FB17E1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FB17E1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1980"/>
        <w:gridCol w:w="7155"/>
      </w:tblGrid>
      <w:tr w:rsidR="004D18BE" w:rsidRPr="00206480" w:rsidTr="00767AB7">
        <w:trPr>
          <w:trHeight w:val="530"/>
        </w:trPr>
        <w:tc>
          <w:tcPr>
            <w:tcW w:w="1980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155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67AB7">
        <w:trPr>
          <w:trHeight w:val="440"/>
        </w:trPr>
        <w:tc>
          <w:tcPr>
            <w:tcW w:w="1980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155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67AB7" w:rsidRPr="00206480" w:rsidTr="00767AB7">
        <w:trPr>
          <w:trHeight w:val="620"/>
        </w:trPr>
        <w:tc>
          <w:tcPr>
            <w:tcW w:w="1980" w:type="dxa"/>
            <w:vAlign w:val="center"/>
          </w:tcPr>
          <w:p w:rsidR="00767AB7" w:rsidRPr="00206480" w:rsidRDefault="00767AB7" w:rsidP="00767AB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155" w:type="dxa"/>
            <w:vAlign w:val="center"/>
          </w:tcPr>
          <w:p w:rsidR="00767AB7" w:rsidRPr="00384E5A" w:rsidRDefault="00617551" w:rsidP="00767AB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767AB7" w:rsidRPr="00206480" w:rsidTr="00767AB7">
        <w:trPr>
          <w:trHeight w:val="262"/>
        </w:trPr>
        <w:tc>
          <w:tcPr>
            <w:tcW w:w="1980" w:type="dxa"/>
            <w:vAlign w:val="center"/>
          </w:tcPr>
          <w:p w:rsidR="00767AB7" w:rsidRPr="00206480" w:rsidRDefault="00767AB7" w:rsidP="00767AB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155" w:type="dxa"/>
            <w:vAlign w:val="center"/>
          </w:tcPr>
          <w:p w:rsidR="00767AB7" w:rsidRPr="00384E5A" w:rsidRDefault="00767AB7" w:rsidP="00767AB7">
            <w:pPr>
              <w:rPr>
                <w:rFonts w:ascii="Arial" w:hAnsi="Arial" w:cs="Arial"/>
                <w:b/>
                <w:bCs/>
              </w:rPr>
            </w:pPr>
            <w:r w:rsidRPr="00767AB7">
              <w:rPr>
                <w:rFonts w:ascii="Arial" w:hAnsi="Arial" w:cs="Arial"/>
                <w:b/>
                <w:bCs/>
              </w:rPr>
              <w:t>Construct multi-view drawings</w:t>
            </w:r>
            <w:r>
              <w:rPr>
                <w:rFonts w:ascii="Arial" w:hAnsi="Arial" w:cs="Arial"/>
                <w:b/>
                <w:bCs/>
              </w:rPr>
              <w:t xml:space="preserve"> (</w:t>
            </w:r>
            <w:r w:rsidR="009B419F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5551AD" w:rsidRPr="00206480" w:rsidTr="00767AB7">
        <w:trPr>
          <w:trHeight w:val="377"/>
        </w:trPr>
        <w:tc>
          <w:tcPr>
            <w:tcW w:w="1980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155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767AB7">
        <w:trPr>
          <w:trHeight w:val="917"/>
        </w:trPr>
        <w:tc>
          <w:tcPr>
            <w:tcW w:w="1980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155" w:type="dxa"/>
            <w:vAlign w:val="center"/>
          </w:tcPr>
          <w:p w:rsidR="004D18BE" w:rsidRDefault="004D18BE" w:rsidP="00F5624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firstLine="300"/>
              <w:jc w:val="both"/>
              <w:rPr>
                <w:rFonts w:ascii="Arial" w:hAnsi="Arial" w:cs="Arial"/>
              </w:rPr>
            </w:pPr>
          </w:p>
          <w:p w:rsidR="00D15934" w:rsidRPr="00433473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inscribe and circumscribe figures</w:t>
            </w:r>
          </w:p>
          <w:p w:rsidR="00D15934" w:rsidRPr="00433473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pentagon, Hexagon and Octagon by circumscribe   method</w:t>
            </w:r>
          </w:p>
          <w:p w:rsidR="00D15934" w:rsidRPr="00433473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 pentagon, Hexagon and Octagon by inscribe method</w:t>
            </w:r>
          </w:p>
          <w:p w:rsidR="00D15934" w:rsidRPr="00433473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 Tangents of circles (Inside &amp; Outside)</w:t>
            </w:r>
          </w:p>
          <w:p w:rsidR="00D15934" w:rsidRPr="00433473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Ellipse</w:t>
            </w:r>
          </w:p>
          <w:p w:rsidR="00D15934" w:rsidRPr="00433473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parabola curve</w:t>
            </w:r>
          </w:p>
          <w:p w:rsidR="00D15934" w:rsidRPr="00433473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hyperbola curve</w:t>
            </w:r>
          </w:p>
          <w:p w:rsidR="00D15934" w:rsidRPr="00433473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Archimedean Spiral curve</w:t>
            </w:r>
          </w:p>
          <w:p w:rsidR="00D15934" w:rsidRPr="00433473" w:rsidRDefault="00D15934" w:rsidP="00D159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involute curve</w:t>
            </w:r>
          </w:p>
          <w:p w:rsidR="00F56244" w:rsidRPr="00767AB7" w:rsidRDefault="00D15934" w:rsidP="00767AB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of cycl</w:t>
            </w:r>
            <w:r>
              <w:rPr>
                <w:rFonts w:ascii="Arial" w:eastAsia="Times New Roman" w:hAnsi="Arial" w:cs="Arial"/>
                <w:noProof/>
              </w:rPr>
              <w:t>oid, epicycloid, and hypocyclo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15934" w:rsidRPr="00FB17E1" w:rsidRDefault="00D15934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07E2">
              <w:t>Prepare Drawing sheet.</w:t>
            </w:r>
          </w:p>
        </w:tc>
        <w:tc>
          <w:tcPr>
            <w:tcW w:w="107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35" o:spid="_x0000_s1026" style="position:absolute;margin-left:6.95pt;margin-top:2.4pt;width:28.5pt;height:12.9pt;z-index:251842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36" o:spid="_x0000_s1186" style="position:absolute;margin-left:9.35pt;margin-top:2.4pt;width:28.45pt;height:12.85pt;z-index:251843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15934" w:rsidRPr="00FB17E1" w:rsidRDefault="00D15934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07E2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32" o:spid="_x0000_s1185" style="position:absolute;margin-left:7.55pt;margin-top:2.5pt;width:28.45pt;height:12.85pt;z-index:251840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33" o:spid="_x0000_s1184" style="position:absolute;margin-left:9.3pt;margin-top:2.5pt;width:28.45pt;height:12.85pt;z-index:251841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15934" w:rsidRPr="00FB17E1" w:rsidRDefault="00D15934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07E2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0" o:spid="_x0000_s1183" style="position:absolute;margin-left:8.5pt;margin-top:5pt;width:28.45pt;height:12.85pt;z-index:251829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1" o:spid="_x0000_s1182" style="position:absolute;margin-left:9.5pt;margin-top:4.95pt;width:28.5pt;height:12.9pt;z-index:25183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15934" w:rsidRPr="00FB17E1" w:rsidRDefault="00D15934" w:rsidP="00BF05AB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07E2">
              <w:t>Make title bar</w:t>
            </w:r>
          </w:p>
        </w:tc>
        <w:tc>
          <w:tcPr>
            <w:tcW w:w="107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2" o:spid="_x0000_s1181" style="position:absolute;margin-left:8.8pt;margin-top:3.4pt;width:28.5pt;height:12.9pt;z-index:251831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4" o:spid="_x0000_s1180" style="position:absolute;margin-left:9.5pt;margin-top:3.4pt;width:28.5pt;height:12.9pt;z-index:25183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15934" w:rsidRPr="00FB17E1" w:rsidRDefault="00D15934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07E2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7" o:spid="_x0000_s1179" style="position:absolute;margin-left:7.9pt;margin-top:2.5pt;width:28.5pt;height:12.9pt;z-index:25183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8" o:spid="_x0000_s1178" style="position:absolute;margin-left:10.2pt;margin-top:3.05pt;width:28.45pt;height:12.85pt;z-index:25183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15934" w:rsidRPr="00FB17E1" w:rsidRDefault="00D15934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07E2">
              <w:t>Draw square, triangle and hexagon according to dimension.</w:t>
            </w:r>
          </w:p>
        </w:tc>
        <w:tc>
          <w:tcPr>
            <w:tcW w:w="107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9" o:spid="_x0000_s1177" style="position:absolute;margin-left:7.35pt;margin-top:3.6pt;width:28.5pt;height:12.9pt;z-index:251835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20" o:spid="_x0000_s1176" style="position:absolute;margin-left:9.7pt;margin-top:3.05pt;width:28.5pt;height:12.9pt;z-index:25183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15934" w:rsidRPr="00FB17E1" w:rsidRDefault="00D15934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07E2">
              <w:t>Prepare Drawing sheet.</w:t>
            </w:r>
          </w:p>
        </w:tc>
        <w:tc>
          <w:tcPr>
            <w:tcW w:w="107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21" o:spid="_x0000_s1175" style="position:absolute;margin-left:7.8pt;margin-top:4.7pt;width:28.5pt;height:12.9pt;z-index:25183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22" o:spid="_x0000_s1174" style="position:absolute;margin-left:10.25pt;margin-top:4.15pt;width:28.5pt;height:12.9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15934" w:rsidRPr="00FB17E1" w:rsidRDefault="00D15934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407E2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3" o:spid="_x0000_s1173" style="position:absolute;margin-left:6.95pt;margin-top:2.4pt;width:28.5pt;height:12.9pt;z-index:251844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6" o:spid="_x0000_s1172" style="position:absolute;margin-left:9.35pt;margin-top:2.4pt;width:28.45pt;height:12.85pt;z-index:25184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15934" w:rsidRPr="00FB17E1" w:rsidRDefault="00D15934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407E2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9" o:spid="_x0000_s1171" style="position:absolute;margin-left:8.5pt;margin-top:5pt;width:28.45pt;height:12.85pt;z-index:251846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23" o:spid="_x0000_s1170" style="position:absolute;margin-left:9.5pt;margin-top:4.95pt;width:28.5pt;height:12.9pt;z-index:25184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15934" w:rsidRPr="00FB17E1" w:rsidRDefault="00D15934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407E2">
              <w:t>Make title bar</w:t>
            </w:r>
          </w:p>
        </w:tc>
        <w:tc>
          <w:tcPr>
            <w:tcW w:w="107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24" o:spid="_x0000_s1169" style="position:absolute;margin-left:8.8pt;margin-top:3.4pt;width:28.5pt;height:12.9pt;z-index:25184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25" o:spid="_x0000_s1168" style="position:absolute;margin-left:9.5pt;margin-top:3.4pt;width:28.5pt;height:12.9pt;z-index:25184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15934" w:rsidRPr="00FB17E1" w:rsidRDefault="00D15934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407E2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26" o:spid="_x0000_s1167" style="position:absolute;margin-left:8.3pt;margin-top:3.95pt;width:28.5pt;height:12.9pt;z-index:25185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27" o:spid="_x0000_s1166" style="position:absolute;margin-left:10.05pt;margin-top:3.95pt;width:28.5pt;height:12.9pt;z-index:251851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15934" w:rsidRPr="00FB17E1" w:rsidRDefault="00D15934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407E2">
              <w:t>Draw pentagon, Hexagon and Octagon.</w:t>
            </w:r>
          </w:p>
        </w:tc>
        <w:tc>
          <w:tcPr>
            <w:tcW w:w="107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28" o:spid="_x0000_s1165" style="position:absolute;margin-left:7.9pt;margin-top:2.5pt;width:28.5pt;height:12.9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29" o:spid="_x0000_s1164" style="position:absolute;margin-left:10.2pt;margin-top:3.05pt;width:28.45pt;height:12.85pt;z-index:251853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15934" w:rsidRPr="00FB17E1" w:rsidRDefault="00D15934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407E2">
              <w:lastRenderedPageBreak/>
              <w:t>Prepare Drawing sheet.</w:t>
            </w:r>
          </w:p>
        </w:tc>
        <w:tc>
          <w:tcPr>
            <w:tcW w:w="107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30" o:spid="_x0000_s1163" style="position:absolute;margin-left:7.35pt;margin-top:3.6pt;width:28.5pt;height:12.9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961FF5" w:rsidP="00664389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31" o:spid="_x0000_s1162" style="position:absolute;margin-left:9.7pt;margin-top:3.05pt;width:28.5pt;height:12.9pt;z-index:251855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7" o:spid="_x0000_s1161" style="position:absolute;margin-left:6.95pt;margin-top:2.4pt;width:28.5pt;height:12.9pt;z-index:251857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8" o:spid="_x0000_s1160" style="position:absolute;margin-left:9.35pt;margin-top:2.4pt;width:28.45pt;height:12.85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3" o:spid="_x0000_s1159" style="position:absolute;margin-left:7.55pt;margin-top:2.5pt;width:28.45pt;height:12.85pt;z-index:251859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4" o:spid="_x0000_s1158" style="position:absolute;margin-left:9.3pt;margin-top:2.5pt;width:28.45pt;height:12.85pt;z-index:251860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Make title bar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5" o:spid="_x0000_s1157" style="position:absolute;margin-left:8.5pt;margin-top:5pt;width:28.45pt;height:12.85pt;z-index:251861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6" o:spid="_x0000_s1156" style="position:absolute;margin-left:9.5pt;margin-top:4.9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DKp4I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34" o:spid="_x0000_s1155" style="position:absolute;margin-left:8.8pt;margin-top:3.4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37" o:spid="_x0000_s1154" style="position:absolute;margin-left:9.5pt;margin-top:3.4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pentagon, Hexagon and Octagon.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38" o:spid="_x0000_s1153" style="position:absolute;margin-left:7.9pt;margin-top:2.5pt;width:28.5pt;height:12.9pt;z-index:25186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39" o:spid="_x0000_s1152" style="position:absolute;margin-left:10.2pt;margin-top:3.05pt;width:28.45pt;height:12.85pt;z-index:25186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Prepare Drawing sheet.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40" o:spid="_x0000_s1151" style="position:absolute;margin-left:7.35pt;margin-top:3.6pt;width:28.5pt;height:12.9pt;z-index:25186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44" o:spid="_x0000_s1150" style="position:absolute;margin-left:9.7pt;margin-top:3.05pt;width:28.5pt;height:12.9pt;z-index:25186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enyJ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45" o:spid="_x0000_s1149" style="position:absolute;margin-left:6.95pt;margin-top:2.4pt;width:28.5pt;height:12.9pt;z-index:25186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46" o:spid="_x0000_s1148" style="position:absolute;margin-left:9.35pt;margin-top:2.4pt;width:28.45pt;height:12.85pt;z-index:25187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47" o:spid="_x0000_s1147" style="position:absolute;margin-left:7.55pt;margin-top:2.5pt;width:28.45pt;height:12.85pt;z-index:251871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48" o:spid="_x0000_s1146" style="position:absolute;margin-left:9.3pt;margin-top:2.5pt;width:28.45pt;height:12.85pt;z-index:251872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Make title bar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49" o:spid="_x0000_s1145" style="position:absolute;margin-left:8.5pt;margin-top:5pt;width:28.45pt;height:12.85pt;z-index:251873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50" o:spid="_x0000_s1144" style="position:absolute;margin-left:9.5pt;margin-top:4.95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51" o:spid="_x0000_s1143" style="position:absolute;margin-left:8.8pt;margin-top:3.4pt;width:28.5pt;height:12.9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52" o:spid="_x0000_s1142" style="position:absolute;margin-left:9.5pt;margin-top:3.4pt;width:28.5pt;height:12.9pt;z-index:25187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Tangents Inside of a circle when the center of the circle is known.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53" o:spid="_x0000_s1141" style="position:absolute;margin-left:7.9pt;margin-top:2.5pt;width:28.5pt;height:12.9pt;z-index:25187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PIyJ+X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54" o:spid="_x0000_s1140" style="position:absolute;margin-left:10.2pt;margin-top:3.05pt;width:28.45pt;height:12.85pt;z-index:25187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Tangents Inside of a circle When the center of the circle is unknown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55" o:spid="_x0000_s1139" style="position:absolute;margin-left:7.35pt;margin-top:3.6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llmt1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56" o:spid="_x0000_s1138" style="position:absolute;margin-left:9.7pt;margin-top:3.05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dBu7V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Tangents outside of a circle When the center of the circle is known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57" o:spid="_x0000_s1137" style="position:absolute;margin-left:6.95pt;margin-top:2.4pt;width:28.5pt;height:12.9pt;z-index:25188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58" o:spid="_x0000_s1136" style="position:absolute;margin-left:9.35pt;margin-top:2.4pt;width:28.45pt;height:12.85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Tangents outside of a circle When the center of the circle is unknown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59" o:spid="_x0000_s1135" style="position:absolute;margin-left:7.55pt;margin-top:2.5pt;width:28.45pt;height:12.85pt;z-index:251885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60" o:spid="_x0000_s1134" style="position:absolute;margin-left:9.3pt;margin-top:2.5pt;width:28.45pt;height:12.85pt;z-index:251886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dpiQ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FTwHaY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Prepare Drawing sheet.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61" o:spid="_x0000_s1133" style="position:absolute;margin-left:8.5pt;margin-top:5pt;width:28.45pt;height:12.85pt;z-index:251887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SwL1F4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62" o:spid="_x0000_s1132" style="position:absolute;margin-left:9.5pt;margin-top:4.95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bcYU5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63" o:spid="_x0000_s1131" style="position:absolute;margin-left:8.8pt;margin-top:3.4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LfCnZn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64" o:spid="_x0000_s1130" style="position:absolute;margin-left:9.5pt;margin-top:3.4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65" o:spid="_x0000_s1129" style="position:absolute;margin-left:7.9pt;margin-top:2.5pt;width:28.5pt;height:12.9pt;z-index:251892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8jIn5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66" o:spid="_x0000_s1128" style="position:absolute;margin-left:10.2pt;margin-top:3.05pt;width:28.45pt;height:12.85pt;z-index:251891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Make title bar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67" o:spid="_x0000_s1127" style="position:absolute;margin-left:7.35pt;margin-top:3.6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PLDOZ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68" o:spid="_x0000_s1126" style="position:absolute;margin-left:9.7pt;margin-top:3.05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xKF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fMSh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69" o:spid="_x0000_s1125" style="position:absolute;margin-left:6.95pt;margin-top:2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D7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f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MvN4P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70" o:spid="_x0000_s1124" style="position:absolute;margin-left:9.35pt;margin-top:2.4pt;width:28.45pt;height:12.85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an Ellipse by Concentric Circle.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71" o:spid="_x0000_s1123" style="position:absolute;margin-left:7.55pt;margin-top:2.5pt;width:28.45pt;height:12.85pt;z-index:25189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72" o:spid="_x0000_s1122" style="position:absolute;margin-left:9.3pt;margin-top:2.5pt;width:28.45pt;height:12.85pt;z-index:251898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k4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2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TOThi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an Ellipse by Rectangle Method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73" o:spid="_x0000_s1121" style="position:absolute;margin-left:6.95pt;margin-top:2.4pt;width:28.5pt;height:12.9pt;z-index:25190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74" o:spid="_x0000_s1120" style="position:absolute;margin-left:9.35pt;margin-top:2.4pt;width:28.45pt;height:12.85pt;z-index:25190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RPF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0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OFNE8W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an Ellipse by Oblong Method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75" o:spid="_x0000_s1119" style="position:absolute;margin-left:7.55pt;margin-top:2.5pt;width:28.45pt;height:12.85pt;z-index:251902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+G7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dNjzpyw&#10;9I0eYeVqVbNHmp5wS6MY2WhQnQ8z8n/yDzhogcTU9UajTf/UD9vk4W7H4apNZJIuD0/Kw5JySDKV&#10;J4flecYs3oI9hvhdgWVJqDimKlIJea5ifRsiZSX/nV9K6OCmNSZ/RONYR1nKvt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v3Phu4kCAABi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76" o:spid="_x0000_s1118" style="position:absolute;margin-left:9.3pt;margin-top:2.5pt;width:28.45pt;height:12.85pt;z-index:251903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c4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V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F0x9zi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an Ellipse by Arcs of Circle Method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77" o:spid="_x0000_s1117" style="position:absolute;margin-left:8.5pt;margin-top:5pt;width:28.45pt;height:12.85pt;z-index:251904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wVGigIAAGI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zWcQs3pyt8+G7AE2iUFMXs4gppL6yza0P2X5vFwMauOmUwndWKUN6jFLOM25MNqeXpLBT&#10;Ils9Con1YkLTBJyYJq6UIxuGHGGcCxPKrGpZI/LzbIK/Id/RI2WvDAJGZImJjNgDQGTxR+xcxmAf&#10;XUUi6ug8+Vti2Xn0SJHBhNFZdwbcZwAKqxoiZ3tM/6A1UXyFZodscJDHxFt+0+G3uGU+PDCHc4ET&#10;hLMe7vGQCrDdMEiUtOB+f/Ye7ZGuqKWkxzmrqf+1Zk5Qon4YJPJ5eXISBzNdTmbz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MPBUa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78" o:spid="_x0000_s1116" style="position:absolute;margin-left:9.5pt;margin-top:4.95pt;width:28.5pt;height:12.9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Yfb8J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an Ellipse by Rhombus Method.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79" o:spid="_x0000_s1115" style="position:absolute;margin-left:8.8pt;margin-top:3.4pt;width:28.5pt;height:12.9pt;z-index:25190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80" o:spid="_x0000_s1114" style="position:absolute;margin-left:9.5pt;margin-top:3.4pt;width:28.5pt;height:12.9pt;z-index:25190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CTn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VEJO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an Ellipse by Basic Locus Method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81" o:spid="_x0000_s1113" style="position:absolute;margin-left:7.9pt;margin-top:2.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Ht61p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82" o:spid="_x0000_s1112" style="position:absolute;margin-left:10.2pt;margin-top:3.05pt;width:28.45pt;height:12.85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Prepare Drawing sheet.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83" o:spid="_x0000_s1111" style="position:absolute;margin-left:7.35pt;margin-top:3.6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aCO9e9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84" o:spid="_x0000_s1110" style="position:absolute;margin-left:9.7pt;margin-top:3.05pt;width:28.5pt;height:12.9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By7nce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lastRenderedPageBreak/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85" o:spid="_x0000_s1109" style="position:absolute;margin-left:6.95pt;margin-top:2.4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86" o:spid="_x0000_s1108" style="position:absolute;margin-left:9.35pt;margin-top:2.4pt;width:28.45pt;height:12.85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87" o:spid="_x0000_s1107" style="position:absolute;margin-left:7.55pt;margin-top:2.5pt;width:28.45pt;height:12.85pt;z-index:251914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O3p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zI7e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88" o:spid="_x0000_s1106" style="position:absolute;margin-left:9.3pt;margin-top:2.5pt;width:28.45pt;height:12.85pt;z-index:251915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zEL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H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WLMQu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Make title bar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89" o:spid="_x0000_s1105" style="position:absolute;margin-left:8.5pt;margin-top:5pt;width:28.45pt;height:12.85pt;z-index:251916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90" o:spid="_x0000_s1104" style="position:absolute;margin-left:9.5pt;margin-top:4.95pt;width:28.5pt;height:12.9pt;z-index:25191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yolr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92" o:spid="_x0000_s1103" style="position:absolute;margin-left:8.8pt;margin-top:3.4pt;width:28.5pt;height:12.9pt;z-index:25191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93" o:spid="_x0000_s1102" style="position:absolute;margin-left:9.5pt;margin-top:3.4pt;width:28.5pt;height:12.9pt;z-index:251919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/o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AqIn+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 xml:space="preserve">Draw a parabola curve by Rectangle 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94" o:spid="_x0000_s1101" style="position:absolute;margin-left:7.9pt;margin-top:2.5pt;width:28.5pt;height:12.9pt;z-index:25192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BL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E1MEu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95" o:spid="_x0000_s1100" style="position:absolute;margin-left:10.2pt;margin-top:3.05pt;width:28.45pt;height:12.85pt;z-index:251920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SY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fNjzpyw&#10;9I0eYeVqVbNHmp5wS6MY2WhQnQ8z8n/yDzhogcTU9UajTf/UD9vk4W7H4apNZJIuD0/Kw5JySDKV&#10;J4dlj1m8BXsM8bsCy5JQcUxVpBLyXMX6NkTKSv47v5TQwU1rTP6IxrGOspSnud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fTqkmIkCAABiBQAADgAAAAAAAAAAAAAAAAAuAgAAZHJzL2Uyb0RvYy54bWxQSwECLQAUAAYA&#10;CAAAACEAntnxQ94AAAAGAQAADwAAAAAAAAAAAAAAAADjBAAAZHJzL2Rvd25yZXYueG1sUEsFBgAA&#10;AAAEAAQA8wAAAO4FAAAAAA=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a parabola curve by Method of Tangents( Triangle Method)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96" o:spid="_x0000_s1099" style="position:absolute;margin-left:7.35pt;margin-top:3.6pt;width:28.5pt;height:12.9pt;z-index:251922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dS2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bUnUt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97" o:spid="_x0000_s1098" style="position:absolute;margin-left:9.7pt;margin-top:3.05pt;width:28.5pt;height:12.9pt;z-index:25192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bI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G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M3cmy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a parabola curve by Basic Locus Method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98" o:spid="_x0000_s1097" style="position:absolute;margin-left:6.95pt;margin-top:2.4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o0+iq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99" o:spid="_x0000_s1096" style="position:absolute;margin-left:9.35pt;margin-top:2.4pt;width:28.45pt;height:12.85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75ig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DY7bv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Prepare Drawing sheet.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00" o:spid="_x0000_s1095" style="position:absolute;margin-left:7.55pt;margin-top:2.5pt;width:28.45pt;height:12.85pt;z-index:251928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bnQig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KFpudCKAgAAZA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01" o:spid="_x0000_s1094" style="position:absolute;margin-left:9.3pt;margin-top:2.5pt;width:28.45pt;height:12.85pt;z-index:251929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YgGimKAgAAZA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02" o:spid="_x0000_s1093" style="position:absolute;margin-left:8.5pt;margin-top:5pt;width:28.45pt;height:12.85pt;z-index:251930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I74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Bu/I74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03" o:spid="_x0000_s1092" style="position:absolute;margin-left:9.5pt;margin-top:4.95pt;width:28.5pt;height:12.9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us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W4RLrI8CAABkBQAADgAAAAAAAAAAAAAAAAAuAgAAZHJzL2Uyb0RvYy54bWxQSwEC&#10;LQAUAAYACAAAACEAqF3ln94AAAAGAQAADwAAAAAAAAAAAAAAAADpBAAAZHJzL2Rvd25yZXYueG1s&#10;UEsFBgAAAAAEAAQA8wAAAPQFAAAAAA=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04" o:spid="_x0000_s1091" style="position:absolute;margin-left:8.8pt;margin-top:3.4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05" o:spid="_x0000_s1090" style="position:absolute;margin-left:9.5pt;margin-top:3.4pt;width:28.5pt;height:12.9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AKOhPU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Make title bar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06" o:spid="_x0000_s1089" style="position:absolute;margin-left:7.9pt;margin-top:2.5pt;width:28.5pt;height:12.9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ocF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AC5ocF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07" o:spid="_x0000_s1088" style="position:absolute;margin-left:10.2pt;margin-top:3.05pt;width:28.45pt;height:12.85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A3nkJRiwIAAGQ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08" o:spid="_x0000_s1087" style="position:absolute;margin-left:7.35pt;margin-top:3.6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G8PAd2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09" o:spid="_x0000_s1086" style="position:absolute;margin-left:9.7pt;margin-top:3.05pt;width:28.5pt;height:12.9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IkjAIAAGQ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KhGoiS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a hyperbola curve.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10" o:spid="_x0000_s1085" style="position:absolute;margin-left:6.95pt;margin-top:2.4pt;width:28.5pt;height:12.9pt;z-index:25193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Z4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JrCZ4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11" o:spid="_x0000_s1084" style="position:absolute;margin-left:9.35pt;margin-top:2.4pt;width:28.45pt;height:12.85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OMs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81OMs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Prepare Drawing sheet.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12" o:spid="_x0000_s1083" style="position:absolute;margin-left:7.55pt;margin-top:2.5pt;width:28.45pt;height:12.85pt;z-index:251940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Hf9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04p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nA&#10;GcJpDw94SAXYbhgkSlpwvz97j/ZIWNRS0uOk1dT/WjMnKFE/DFL5ojw5iaOZLiezsyle3KHm9VBj&#10;1voa8DOVuFcsT2K0D2ovSgf6BZfCIkZFFTMcY9eUB7e/XIe8AXCtcLFYJDMcR8vCnXmyPILHrkaa&#10;PW9fmLMDIQMy+R72U8mqd5TMttHTwGIdQHaJr299HfqNo5yIM6yduCsO78nqbTnO/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0CHf9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13" o:spid="_x0000_s1082" style="position:absolute;margin-left:9.3pt;margin-top:2.5pt;width:28.45pt;height:12.85pt;z-index:251941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dQE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zQdQE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14" o:spid="_x0000_s1081" style="position:absolute;margin-left:8.5pt;margin-top:5pt;width:28.45pt;height:12.85pt;z-index:251942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i+F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Blti+F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15" o:spid="_x0000_s1080" style="position:absolute;margin-left:9.5pt;margin-top:4.95pt;width:28.5pt;height:12.9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rRjA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7q0Y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16" o:spid="_x0000_s1079" style="position:absolute;margin-left:8.8pt;margin-top:3.4pt;width:28.5pt;height:12.9pt;z-index:25194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4A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YEn4A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17" o:spid="_x0000_s1078" style="position:absolute;margin-left:9.5pt;margin-top:3.4pt;width:28.5pt;height:12.9pt;z-index:25194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935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Qv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CfW935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Make title bar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18" o:spid="_x0000_s1077" style="position:absolute;margin-left:7.9pt;margin-top:2.5pt;width:28.5pt;height:12.9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/jY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A1+/jY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19" o:spid="_x0000_s1076" style="position:absolute;margin-left:10.2pt;margin-top:3.05pt;width:28.45pt;height:12.85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z2M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15Q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AAgz2MiwIAAGQ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20" o:spid="_x0000_s1075" style="position:absolute;margin-left:7.35pt;margin-top:3.6pt;width:28.5pt;height:12.9pt;z-index:25194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Cx2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ak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SLy0B1rXo41&#10;ZtNeIn2mnPaKFUmM9kEfROWwfaalsIpRSQVGUOySi+AOl8vQbwBaK0KuVsmMxtFCuDGPVkTw2NVI&#10;s6fdMzg7EDIQk2/xMJVQvKFkbxs9Da42AVWT+Pra16HfNMqJOMPaibvi+J6sXpfj8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OewLHa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21" o:spid="_x0000_s1074" style="position:absolute;margin-left:9.7pt;margin-top:3.05pt;width:28.5pt;height:12.9pt;z-index:25194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Y+PjAIAAGQ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CD5j4+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spiral curve.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22" o:spid="_x0000_s1073" style="position:absolute;margin-left:6.95pt;margin-top:2.4pt;width:28.5pt;height:12.9pt;z-index:25195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Rte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a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oJRte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23" o:spid="_x0000_s1072" style="position:absolute;margin-left:9.35pt;margin-top:2.4pt;width:28.45pt;height:12.85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d4K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dXd4K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Prepare Drawing sheet.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24" o:spid="_x0000_s1071" style="position:absolute;margin-left:6.95pt;margin-top:2.4pt;width:28.5pt;height:12.9pt;z-index:25195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0Mm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8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5m0Mm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25" o:spid="_x0000_s1070" style="position:absolute;margin-left:9.35pt;margin-top:2.4pt;width:28.45pt;height:12.85pt;z-index:25195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4ZyigIAAGQ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zjhnKKAgAAZA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26" o:spid="_x0000_s1069" style="position:absolute;margin-left:7.55pt;margin-top:2.5pt;width:28.45pt;height:12.85pt;z-index:251955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xKj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EPxKj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27" o:spid="_x0000_s1068" style="position:absolute;margin-left:9.3pt;margin-top:2.5pt;width:28.45pt;height:12.85pt;z-index:251956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rFa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z2j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DdrFa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28" o:spid="_x0000_s1067" style="position:absolute;margin-left:8.5pt;margin-top:5pt;width:28.45pt;height:12.85pt;z-index:251957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R7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p1pR7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29" o:spid="_x0000_s1066" style="position:absolute;margin-left:9.5pt;margin-top:4.95pt;width:28.5pt;height:12.9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lEv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m55z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HK5RL4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Make title bar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30" o:spid="_x0000_s1065" style="position:absolute;margin-left:8.8pt;margin-top:3.4pt;width:28.5pt;height:12.9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NVz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9RNVz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31" o:spid="_x0000_s1064" style="position:absolute;margin-left:9.5pt;margin-top:3.4pt;width:28.5pt;height:12.9pt;z-index:25196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XaKjAIAAGQ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B6DXaK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32" o:spid="_x0000_s1063" style="position:absolute;margin-left:7.9pt;margin-top:2.5pt;width:28.5pt;height:12.9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eJb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m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y0eJb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33" o:spid="_x0000_s1062" style="position:absolute;margin-left:10.2pt;margin-top:3.05pt;width:28.45pt;height:12.85pt;z-index:25196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ScP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BHqScPiwIAAGQ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involute curve by square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34" o:spid="_x0000_s1061" style="position:absolute;margin-left:7.35pt;margin-top:3.6pt;width:28.5pt;height:12.9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7ojjAIAAGQ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CNvuiO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35" o:spid="_x0000_s1060" style="position:absolute;margin-left:9.7pt;margin-top:3.05pt;width:28.5pt;height:12.9pt;z-index:25196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hnajAIAAGQ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OQmGdq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involute curve by rectangle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36" o:spid="_x0000_s1059" style="position:absolute;margin-left:6.95pt;margin-top:2.4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o0L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j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s+o0L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37" o:spid="_x0000_s1058" style="position:absolute;margin-left:9.35pt;margin-top:2.4pt;width:28.45pt;height:12.85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khf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Zgkhf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involute curve by hexagon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38" o:spid="_x0000_s1057" style="position:absolute;margin-left:7.55pt;margin-top:2.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zIm1+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39" o:spid="_x0000_s1056" style="position:absolute;margin-left:9.3pt;margin-top:2.5pt;width:28.45pt;height:12.85pt;z-index:251969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86H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0a86H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involute curve by circle.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40" o:spid="_x0000_s1055" style="position:absolute;margin-left:8.5pt;margin-top:5pt;width:28.45pt;height:12.85pt;z-index:251970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F7Hig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4L9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lA&#10;juC0hwc8pAJsNwwSJS2435+9R3skLGop6XHSaup/rZkTlKgfBql8UZ5E6oV0OZmdTfHiDjWvhxqz&#10;1teAn6nEvWJ5EqN9UHtROtAvuBQWMSqqmOEYu6Y8uP3lOuQNgGuFi8UimeE4WhbuzJPlETx2NdLs&#10;efvCnB0IGZDJ97CfSla9o2S2jZ4GFusAskt8fevr0G8c5UScYe3EXXF4T1Zvy3H+B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Mm4XseKAgAAZA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41" o:spid="_x0000_s1054" style="position:absolute;margin-left:9.5pt;margin-top:4.95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JuTiwIAAGQ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8wJuTiwIAAGQ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Prepare Drawing sheet.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42" o:spid="_x0000_s1053" style="position:absolute;margin-left:6.95pt;margin-top:2.4pt;width:28.5pt;height:12.9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A9C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Zg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0HA9C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43" o:spid="_x0000_s1052" style="position:absolute;margin-left:9.35pt;margin-top:2.4pt;width:28.45pt;height:12.85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MoWiwIAAGQ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BZMoW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44" o:spid="_x0000_s1051" style="position:absolute;margin-left:7.55pt;margin-top:2.5pt;width:28.45pt;height:12.85pt;z-index:251975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zGX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XkzGX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45" o:spid="_x0000_s1050" style="position:absolute;margin-left:9.3pt;margin-top:2.5pt;width:28.45pt;height:12.85pt;z-index:251976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Q2pJu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46" o:spid="_x0000_s1049" style="position:absolute;margin-left:8.5pt;margin-top:5pt;width:28.45pt;height:12.85pt;z-index:251977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ga/iwIAAGQ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YBga/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47" o:spid="_x0000_s1048" style="position:absolute;margin-left:9.5pt;margin-top:4.95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sPr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YI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rX7D64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lastRenderedPageBreak/>
              <w:t>Make title bar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48" o:spid="_x0000_s1047" style="position:absolute;margin-left:8.8pt;margin-top:3.4pt;width:28.5pt;height:12.9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H3ubK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49" o:spid="_x0000_s1046" style="position:absolute;margin-left:9.5pt;margin-top:3.4pt;width:28.5pt;height:12.9pt;z-index:25198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0UzjAIAAGQ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Al0Uz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50" o:spid="_x0000_s1045" style="position:absolute;margin-left:7.9pt;margin-top:2.5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cFv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g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WJKF3eseTnW&#10;mE17ifSZctorViQx2gd9EJXD9pmWwipGJRUYQbFLLoI7XC5DvwForQi5WiUzGkcL4cY8WhHBY1cj&#10;zZ52z+DsQMhATL7Fw1RC8YaSvW30NLjaBFRN4utrX4d+0ygn4gxrJ+6K43uyel2Oyz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hfcFv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51" o:spid="_x0000_s1044" style="position:absolute;margin-left:10.2pt;margin-top:3.05pt;width:28.45pt;height:12.85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QQ7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BUBQQ7iwIAAGQ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Draw the generating circle and the base line equal to the circumference of the generating circle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52" o:spid="_x0000_s1043" style="position:absolute;margin-left:7.35pt;margin-top:3.6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PZH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a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K7o9ke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53" o:spid="_x0000_s1042" style="position:absolute;margin-left:9.7pt;margin-top:3.05pt;width:28.5pt;height:12.9pt;z-index:25198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Divide the circle and the base line in to equal number of parts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54" o:spid="_x0000_s1041" style="position:absolute;margin-left:6.95pt;margin-top:2.4pt;width:28.5pt;height:12.9pt;z-index:25198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q4/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2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/Vq4/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55" o:spid="_x0000_s1040" style="position:absolute;margin-left:9.35pt;margin-top:2.4pt;width:28.45pt;height:12.85pt;z-index:25198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KLmtr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Complete the cycloid, epicycloids, and hypocycloid.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56" o:spid="_x0000_s1039" style="position:absolute;margin-left:7.55pt;margin-top:2.5pt;width:28.45pt;height:12.85pt;z-index:251988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v+6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C8v+6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57" o:spid="_x0000_s1038" style="position:absolute;margin-left:9.3pt;margin-top:2.5pt;width:28.45pt;height:12.85pt;z-index:251989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1xD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zuj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Fu1xD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1A55D4" w:rsidRDefault="00680318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3407E2">
              <w:t>Prepare Drawing sheet.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58" o:spid="_x0000_s1037" style="position:absolute;margin-left:8.5pt;margin-top:5pt;width:28.45pt;height:12.85pt;z-index:251990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3li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vG3li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59" o:spid="_x0000_s1036" style="position:absolute;margin-left:9.5pt;margin-top:4.95pt;width:28.5pt;height:12.9pt;z-index:25199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7w2jA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mmO8No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680318" w:rsidRPr="00206480" w:rsidTr="00FE61AC">
        <w:trPr>
          <w:trHeight w:val="398"/>
        </w:trPr>
        <w:tc>
          <w:tcPr>
            <w:tcW w:w="6917" w:type="dxa"/>
          </w:tcPr>
          <w:p w:rsidR="00680318" w:rsidRPr="00AA5C8F" w:rsidRDefault="00AA5C8F" w:rsidP="00AA5C8F">
            <w:p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t>77</w:t>
            </w:r>
            <w:r w:rsidR="00362CBC">
              <w:t>.</w:t>
            </w:r>
            <w:r w:rsidR="00362CBC" w:rsidRPr="00AA5C8F">
              <w:t xml:space="preserve"> Select</w:t>
            </w:r>
            <w:r w:rsidR="00680318" w:rsidRPr="00AA5C8F">
              <w:t xml:space="preserve"> the tools. </w:t>
            </w:r>
          </w:p>
        </w:tc>
        <w:tc>
          <w:tcPr>
            <w:tcW w:w="107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60" o:spid="_x0000_s1035" style="position:absolute;margin-left:8.8pt;margin-top:3.4pt;width:28.5pt;height:12.9pt;z-index:25199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cth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k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WJKF3eseTnW&#10;mE17ifSZctorViQx2gd9EJXD9pmWwipGJRUYQbFLLoI7XC5DvwForQi5WiUzGkcL4cY8WhHBY1cj&#10;zZ52z+DsQMhATL7Fw1RC8YaSvW30NLjaBFRN4utrX4d+0ygn4gxrJ+6K43uyel2Oyz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PYcth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0318" w:rsidRPr="00206480" w:rsidRDefault="00961FF5" w:rsidP="00D40366">
            <w:pPr>
              <w:rPr>
                <w:rFonts w:ascii="Arial" w:hAnsi="Arial" w:cs="Arial"/>
                <w:noProof/>
              </w:rPr>
            </w:pPr>
            <w:r w:rsidRPr="00961FF5">
              <w:rPr>
                <w:rFonts w:ascii="Arial" w:hAnsi="Arial" w:cs="Arial"/>
                <w:noProof/>
                <w:lang/>
              </w:rPr>
              <w:pict>
                <v:roundrect id="Rounded Rectangle 161" o:spid="_x0000_s1034" style="position:absolute;margin-left:9.5pt;margin-top:3.4pt;width:28.5pt;height:12.9pt;z-index:25199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GiYjAIAAGQ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BIKGiY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</w:tbl>
    <w:p w:rsidR="0051055A" w:rsidRPr="00206480" w:rsidRDefault="0051055A">
      <w:pPr>
        <w:rPr>
          <w:rFonts w:ascii="Arial" w:hAnsi="Arial" w:cs="Arial"/>
        </w:rPr>
      </w:pPr>
    </w:p>
    <w:p w:rsidR="004D18BE" w:rsidRPr="00206480" w:rsidRDefault="00961FF5">
      <w:pPr>
        <w:rPr>
          <w:rFonts w:ascii="Arial" w:hAnsi="Arial" w:cs="Arial"/>
        </w:rPr>
      </w:pPr>
      <w:r w:rsidRPr="00961FF5">
        <w:rPr>
          <w:rFonts w:ascii="Arial" w:hAnsi="Arial" w:cs="Arial"/>
          <w:noProof/>
          <w:lang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B287B" w:rsidRDefault="00BB287B" w:rsidP="00C05385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C05385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C05385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C05385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C05385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C05385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C05385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C05385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C05385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C05385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C05385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C05385">
      <w:pPr>
        <w:jc w:val="center"/>
        <w:rPr>
          <w:rFonts w:ascii="Arial" w:hAnsi="Arial" w:cs="Arial"/>
          <w:b/>
          <w:sz w:val="32"/>
        </w:rPr>
      </w:pPr>
    </w:p>
    <w:p w:rsidR="00767AB7" w:rsidRDefault="00767AB7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767AB7" w:rsidRPr="00206480" w:rsidTr="008173FE">
        <w:trPr>
          <w:trHeight w:val="620"/>
        </w:trPr>
        <w:tc>
          <w:tcPr>
            <w:tcW w:w="1699" w:type="dxa"/>
            <w:vAlign w:val="center"/>
          </w:tcPr>
          <w:p w:rsidR="00767AB7" w:rsidRPr="00206480" w:rsidRDefault="00767AB7" w:rsidP="00767AB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767AB7" w:rsidRPr="00384E5A" w:rsidRDefault="00617551" w:rsidP="00767AB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767AB7" w:rsidRPr="00206480" w:rsidTr="008A62CE">
        <w:trPr>
          <w:trHeight w:val="677"/>
        </w:trPr>
        <w:tc>
          <w:tcPr>
            <w:tcW w:w="1699" w:type="dxa"/>
            <w:vAlign w:val="center"/>
          </w:tcPr>
          <w:p w:rsidR="00767AB7" w:rsidRPr="00206480" w:rsidRDefault="00767AB7" w:rsidP="00767AB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767AB7" w:rsidRPr="00384E5A" w:rsidRDefault="00767AB7" w:rsidP="00767AB7">
            <w:pPr>
              <w:rPr>
                <w:rFonts w:ascii="Arial" w:hAnsi="Arial" w:cs="Arial"/>
                <w:b/>
                <w:bCs/>
              </w:rPr>
            </w:pPr>
            <w:r w:rsidRPr="00767AB7">
              <w:rPr>
                <w:rFonts w:ascii="Arial" w:hAnsi="Arial" w:cs="Arial"/>
                <w:b/>
                <w:bCs/>
              </w:rPr>
              <w:t>Construct multi-view drawings</w:t>
            </w:r>
            <w:r>
              <w:rPr>
                <w:rFonts w:ascii="Arial" w:hAnsi="Arial" w:cs="Arial"/>
                <w:b/>
                <w:bCs/>
              </w:rPr>
              <w:t xml:space="preserve"> (</w:t>
            </w:r>
            <w:r w:rsidR="009B419F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61FF5" w:rsidP="00336E39">
            <w:pPr>
              <w:rPr>
                <w:rFonts w:ascii="Arial" w:hAnsi="Arial" w:cs="Arial"/>
                <w:b/>
                <w:sz w:val="20"/>
              </w:rPr>
            </w:pPr>
            <w:r w:rsidRPr="00961FF5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961FF5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49201C" w:rsidRDefault="00C05385" w:rsidP="0049201C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648" w:type="dxa"/>
        <w:tblLayout w:type="fixed"/>
        <w:tblLook w:val="04A0"/>
      </w:tblPr>
      <w:tblGrid>
        <w:gridCol w:w="738"/>
        <w:gridCol w:w="1980"/>
        <w:gridCol w:w="1772"/>
        <w:gridCol w:w="1156"/>
        <w:gridCol w:w="632"/>
        <w:gridCol w:w="633"/>
        <w:gridCol w:w="2737"/>
      </w:tblGrid>
      <w:tr w:rsidR="00C05385" w:rsidRPr="00206480" w:rsidTr="00AA5C8F">
        <w:trPr>
          <w:trHeight w:val="1160"/>
        </w:trPr>
        <w:tc>
          <w:tcPr>
            <w:tcW w:w="2718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0FF2" w:rsidRPr="00433473" w:rsidRDefault="00C00FF2" w:rsidP="00C00F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inscribe and circumscribe figures</w:t>
            </w:r>
          </w:p>
          <w:p w:rsidR="00C00FF2" w:rsidRPr="00433473" w:rsidRDefault="00C00FF2" w:rsidP="00C00F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pentagon, Hexagon and Octagon by circumscribe   method</w:t>
            </w:r>
          </w:p>
          <w:p w:rsidR="00C00FF2" w:rsidRPr="00433473" w:rsidRDefault="00C00FF2" w:rsidP="00C00F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 pentagon, Hexagon and Octagon by inscribe method</w:t>
            </w:r>
          </w:p>
          <w:p w:rsidR="00C00FF2" w:rsidRPr="00433473" w:rsidRDefault="00C00FF2" w:rsidP="00C00F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 Tangents of circles (Inside &amp; Outside)</w:t>
            </w:r>
          </w:p>
          <w:p w:rsidR="00C00FF2" w:rsidRPr="00433473" w:rsidRDefault="00C00FF2" w:rsidP="00C00F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Ellipse</w:t>
            </w:r>
          </w:p>
          <w:p w:rsidR="00C00FF2" w:rsidRPr="00433473" w:rsidRDefault="00C00FF2" w:rsidP="00C00F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parabola curve</w:t>
            </w:r>
          </w:p>
          <w:p w:rsidR="00C00FF2" w:rsidRPr="00433473" w:rsidRDefault="00C00FF2" w:rsidP="00C00F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a hyperbola curve</w:t>
            </w:r>
          </w:p>
          <w:p w:rsidR="00C00FF2" w:rsidRPr="00433473" w:rsidRDefault="00C00FF2" w:rsidP="00C00F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lastRenderedPageBreak/>
              <w:t>Construct a Archimedean Spiral curve</w:t>
            </w:r>
          </w:p>
          <w:p w:rsidR="00C00FF2" w:rsidRPr="00433473" w:rsidRDefault="00C00FF2" w:rsidP="00C00FF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involute curve</w:t>
            </w:r>
          </w:p>
          <w:p w:rsidR="00F56244" w:rsidRPr="00767AB7" w:rsidRDefault="00C00FF2" w:rsidP="00767AB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433473">
              <w:rPr>
                <w:rFonts w:ascii="Arial" w:eastAsia="Times New Roman" w:hAnsi="Arial" w:cs="Arial"/>
                <w:noProof/>
              </w:rPr>
              <w:t>Construct of cycl</w:t>
            </w:r>
            <w:r>
              <w:rPr>
                <w:rFonts w:ascii="Arial" w:eastAsia="Times New Roman" w:hAnsi="Arial" w:cs="Arial"/>
                <w:noProof/>
              </w:rPr>
              <w:t>oid, epicycloid, and hypocyclo</w:t>
            </w:r>
          </w:p>
          <w:p w:rsidR="00C05385" w:rsidRPr="00966B7F" w:rsidRDefault="00C05385" w:rsidP="0051055A">
            <w:pPr>
              <w:ind w:left="360"/>
              <w:rPr>
                <w:rFonts w:ascii="Arial" w:hAnsi="Arial" w:cs="Arial"/>
              </w:rPr>
            </w:pPr>
          </w:p>
        </w:tc>
      </w:tr>
      <w:tr w:rsidR="00C05385" w:rsidRPr="00206480" w:rsidTr="00AA5C8F">
        <w:trPr>
          <w:trHeight w:val="585"/>
        </w:trPr>
        <w:tc>
          <w:tcPr>
            <w:tcW w:w="5646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64389" w:rsidRPr="00206480" w:rsidTr="00AA5C8F">
        <w:trPr>
          <w:trHeight w:val="665"/>
        </w:trPr>
        <w:tc>
          <w:tcPr>
            <w:tcW w:w="738" w:type="dxa"/>
            <w:shd w:val="clear" w:color="auto" w:fill="auto"/>
            <w:vAlign w:val="center"/>
          </w:tcPr>
          <w:p w:rsidR="00664389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  <w:r w:rsidRPr="00AA5C8F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49201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01C">
              <w:rPr>
                <w:rFonts w:ascii="Arial" w:hAnsi="Arial" w:cs="Arial"/>
                <w:sz w:val="22"/>
                <w:szCs w:val="22"/>
              </w:rPr>
              <w:t>Prepare</w:t>
            </w:r>
            <w:r w:rsidR="000D3835">
              <w:rPr>
                <w:rFonts w:ascii="Arial" w:hAnsi="Arial" w:cs="Arial"/>
                <w:sz w:val="22"/>
                <w:szCs w:val="22"/>
              </w:rPr>
              <w:t>d</w:t>
            </w:r>
            <w:r w:rsidRPr="0049201C">
              <w:rPr>
                <w:rFonts w:ascii="Arial" w:hAnsi="Arial" w:cs="Arial"/>
                <w:sz w:val="22"/>
                <w:szCs w:val="22"/>
              </w:rPr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664389" w:rsidRPr="00206480" w:rsidTr="00AA5C8F">
        <w:trPr>
          <w:trHeight w:val="710"/>
        </w:trPr>
        <w:tc>
          <w:tcPr>
            <w:tcW w:w="738" w:type="dxa"/>
            <w:shd w:val="clear" w:color="auto" w:fill="auto"/>
            <w:vAlign w:val="center"/>
          </w:tcPr>
          <w:p w:rsidR="00664389" w:rsidRPr="00AA5C8F" w:rsidRDefault="00664389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49201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01C">
              <w:rPr>
                <w:rFonts w:ascii="Arial" w:hAnsi="Arial" w:cs="Arial"/>
                <w:sz w:val="22"/>
                <w:szCs w:val="22"/>
              </w:rPr>
              <w:t>Select</w:t>
            </w:r>
            <w:r w:rsidR="000D3835">
              <w:rPr>
                <w:rFonts w:ascii="Arial" w:hAnsi="Arial" w:cs="Arial"/>
                <w:sz w:val="22"/>
                <w:szCs w:val="22"/>
              </w:rPr>
              <w:t>ed</w:t>
            </w:r>
            <w:r w:rsidRPr="0049201C">
              <w:rPr>
                <w:rFonts w:ascii="Arial" w:hAnsi="Arial" w:cs="Arial"/>
                <w:sz w:val="22"/>
                <w:szCs w:val="22"/>
              </w:rPr>
              <w:t xml:space="preserve"> the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AA5C8F">
        <w:trPr>
          <w:trHeight w:val="526"/>
        </w:trPr>
        <w:tc>
          <w:tcPr>
            <w:tcW w:w="738" w:type="dxa"/>
            <w:shd w:val="clear" w:color="auto" w:fill="auto"/>
            <w:vAlign w:val="center"/>
          </w:tcPr>
          <w:p w:rsidR="00664389" w:rsidRPr="00AA5C8F" w:rsidRDefault="00664389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49201C" w:rsidP="000D38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01C">
              <w:rPr>
                <w:rFonts w:ascii="Arial" w:hAnsi="Arial" w:cs="Arial"/>
                <w:sz w:val="22"/>
                <w:szCs w:val="22"/>
              </w:rPr>
              <w:t>Dr</w:t>
            </w:r>
            <w:r w:rsidR="000D3835">
              <w:rPr>
                <w:rFonts w:ascii="Arial" w:hAnsi="Arial" w:cs="Arial"/>
                <w:sz w:val="22"/>
                <w:szCs w:val="22"/>
              </w:rPr>
              <w:t>e</w:t>
            </w:r>
            <w:r w:rsidRPr="0049201C">
              <w:rPr>
                <w:rFonts w:ascii="Arial" w:hAnsi="Arial" w:cs="Arial"/>
                <w:sz w:val="22"/>
                <w:szCs w:val="22"/>
              </w:rPr>
              <w:t>w Boundaries lines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AA5C8F">
        <w:trPr>
          <w:trHeight w:val="557"/>
        </w:trPr>
        <w:tc>
          <w:tcPr>
            <w:tcW w:w="738" w:type="dxa"/>
            <w:shd w:val="clear" w:color="auto" w:fill="auto"/>
            <w:vAlign w:val="center"/>
          </w:tcPr>
          <w:p w:rsidR="00664389" w:rsidRPr="00AA5C8F" w:rsidRDefault="00664389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49201C" w:rsidP="000D38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01C">
              <w:rPr>
                <w:rFonts w:ascii="Arial" w:hAnsi="Arial" w:cs="Arial"/>
                <w:sz w:val="22"/>
                <w:szCs w:val="22"/>
              </w:rPr>
              <w:t>Ma</w:t>
            </w:r>
            <w:r w:rsidR="000D3835">
              <w:rPr>
                <w:rFonts w:ascii="Arial" w:hAnsi="Arial" w:cs="Arial"/>
                <w:sz w:val="22"/>
                <w:szCs w:val="22"/>
              </w:rPr>
              <w:t>d</w:t>
            </w:r>
            <w:r w:rsidRPr="0049201C">
              <w:rPr>
                <w:rFonts w:ascii="Arial" w:hAnsi="Arial" w:cs="Arial"/>
                <w:sz w:val="22"/>
                <w:szCs w:val="22"/>
              </w:rPr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AA5C8F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:rsidR="00664389" w:rsidRPr="00AA5C8F" w:rsidRDefault="00664389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49201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01C">
              <w:rPr>
                <w:rFonts w:ascii="Arial" w:hAnsi="Arial" w:cs="Arial"/>
                <w:sz w:val="22"/>
                <w:szCs w:val="22"/>
              </w:rPr>
              <w:t>Divide</w:t>
            </w:r>
            <w:r w:rsidR="000D3835">
              <w:rPr>
                <w:rFonts w:ascii="Arial" w:hAnsi="Arial" w:cs="Arial"/>
                <w:sz w:val="22"/>
                <w:szCs w:val="22"/>
              </w:rPr>
              <w:t>d</w:t>
            </w:r>
            <w:r w:rsidRPr="0049201C">
              <w:rPr>
                <w:rFonts w:ascii="Arial" w:hAnsi="Arial" w:cs="Arial"/>
                <w:sz w:val="22"/>
                <w:szCs w:val="22"/>
              </w:rPr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AA5C8F">
        <w:trPr>
          <w:trHeight w:val="575"/>
        </w:trPr>
        <w:tc>
          <w:tcPr>
            <w:tcW w:w="738" w:type="dxa"/>
            <w:shd w:val="clear" w:color="auto" w:fill="auto"/>
            <w:vAlign w:val="center"/>
          </w:tcPr>
          <w:p w:rsidR="00664389" w:rsidRPr="00AA5C8F" w:rsidRDefault="00664389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49201C" w:rsidP="000D38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01C">
              <w:rPr>
                <w:rFonts w:ascii="Arial" w:hAnsi="Arial" w:cs="Arial"/>
                <w:sz w:val="22"/>
                <w:szCs w:val="22"/>
              </w:rPr>
              <w:t>Dr</w:t>
            </w:r>
            <w:r w:rsidR="000D3835">
              <w:rPr>
                <w:rFonts w:ascii="Arial" w:hAnsi="Arial" w:cs="Arial"/>
                <w:sz w:val="22"/>
                <w:szCs w:val="22"/>
              </w:rPr>
              <w:t>e</w:t>
            </w:r>
            <w:r w:rsidRPr="0049201C">
              <w:rPr>
                <w:rFonts w:ascii="Arial" w:hAnsi="Arial" w:cs="Arial"/>
                <w:sz w:val="22"/>
                <w:szCs w:val="22"/>
              </w:rPr>
              <w:t>w square, triangle and hexagon according to dimension.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AA5C8F">
        <w:trPr>
          <w:trHeight w:val="575"/>
        </w:trPr>
        <w:tc>
          <w:tcPr>
            <w:tcW w:w="738" w:type="dxa"/>
            <w:shd w:val="clear" w:color="auto" w:fill="auto"/>
            <w:vAlign w:val="center"/>
          </w:tcPr>
          <w:p w:rsidR="00664389" w:rsidRPr="00AA5C8F" w:rsidRDefault="00664389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49201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01C">
              <w:rPr>
                <w:rFonts w:ascii="Arial" w:hAnsi="Arial" w:cs="Arial"/>
                <w:sz w:val="22"/>
                <w:szCs w:val="22"/>
              </w:rPr>
              <w:t>Prepare</w:t>
            </w:r>
            <w:r w:rsidR="000D3835">
              <w:rPr>
                <w:rFonts w:ascii="Arial" w:hAnsi="Arial" w:cs="Arial"/>
                <w:sz w:val="22"/>
                <w:szCs w:val="22"/>
              </w:rPr>
              <w:t>d</w:t>
            </w:r>
            <w:r w:rsidRPr="0049201C">
              <w:rPr>
                <w:rFonts w:ascii="Arial" w:hAnsi="Arial" w:cs="Arial"/>
                <w:sz w:val="22"/>
                <w:szCs w:val="22"/>
              </w:rPr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AA5C8F">
        <w:trPr>
          <w:trHeight w:val="440"/>
        </w:trPr>
        <w:tc>
          <w:tcPr>
            <w:tcW w:w="738" w:type="dxa"/>
            <w:shd w:val="clear" w:color="auto" w:fill="auto"/>
            <w:vAlign w:val="center"/>
          </w:tcPr>
          <w:p w:rsidR="00664389" w:rsidRPr="00AA5C8F" w:rsidRDefault="00664389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49201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01C">
              <w:rPr>
                <w:rFonts w:ascii="Arial" w:hAnsi="Arial" w:cs="Arial"/>
                <w:sz w:val="22"/>
                <w:szCs w:val="22"/>
              </w:rPr>
              <w:t>Select</w:t>
            </w:r>
            <w:r w:rsidR="000D3835">
              <w:rPr>
                <w:rFonts w:ascii="Arial" w:hAnsi="Arial" w:cs="Arial"/>
                <w:sz w:val="22"/>
                <w:szCs w:val="22"/>
              </w:rPr>
              <w:t>ed</w:t>
            </w:r>
            <w:r w:rsidRPr="0049201C">
              <w:rPr>
                <w:rFonts w:ascii="Arial" w:hAnsi="Arial" w:cs="Arial"/>
                <w:sz w:val="22"/>
                <w:szCs w:val="22"/>
              </w:rPr>
              <w:t xml:space="preserve"> the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664389" w:rsidRPr="00AA5C8F" w:rsidRDefault="00664389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49201C" w:rsidP="000D38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01C">
              <w:rPr>
                <w:rFonts w:ascii="Arial" w:hAnsi="Arial" w:cs="Arial"/>
                <w:sz w:val="22"/>
                <w:szCs w:val="22"/>
              </w:rPr>
              <w:t>Dr</w:t>
            </w:r>
            <w:r w:rsidR="000D3835">
              <w:rPr>
                <w:rFonts w:ascii="Arial" w:hAnsi="Arial" w:cs="Arial"/>
                <w:sz w:val="22"/>
                <w:szCs w:val="22"/>
              </w:rPr>
              <w:t>e</w:t>
            </w:r>
            <w:r w:rsidRPr="0049201C">
              <w:rPr>
                <w:rFonts w:ascii="Arial" w:hAnsi="Arial" w:cs="Arial"/>
                <w:sz w:val="22"/>
                <w:szCs w:val="22"/>
              </w:rPr>
              <w:t>w Boundaries lines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664389" w:rsidRPr="00AA5C8F" w:rsidRDefault="00664389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49201C" w:rsidP="000D3835">
            <w:pPr>
              <w:jc w:val="both"/>
              <w:rPr>
                <w:rFonts w:ascii="Arial" w:hAnsi="Arial"/>
              </w:rPr>
            </w:pPr>
            <w:r w:rsidRPr="0049201C">
              <w:rPr>
                <w:rFonts w:ascii="Arial" w:hAnsi="Arial"/>
              </w:rPr>
              <w:t>Ma</w:t>
            </w:r>
            <w:r w:rsidR="000D3835">
              <w:rPr>
                <w:rFonts w:ascii="Arial" w:hAnsi="Arial"/>
              </w:rPr>
              <w:t>d</w:t>
            </w:r>
            <w:r w:rsidRPr="0049201C">
              <w:rPr>
                <w:rFonts w:ascii="Arial" w:hAnsi="Arial"/>
              </w:rPr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664389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664389" w:rsidRPr="00AA5C8F" w:rsidRDefault="00664389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49201C" w:rsidP="00FB17E1">
            <w:pPr>
              <w:jc w:val="both"/>
              <w:rPr>
                <w:rFonts w:ascii="Arial" w:hAnsi="Arial"/>
              </w:rPr>
            </w:pPr>
            <w:r w:rsidRPr="0049201C">
              <w:rPr>
                <w:rFonts w:ascii="Arial" w:hAnsi="Arial"/>
              </w:rPr>
              <w:t>Divide</w:t>
            </w:r>
            <w:r w:rsidR="000D3835">
              <w:rPr>
                <w:rFonts w:ascii="Arial" w:hAnsi="Arial"/>
              </w:rPr>
              <w:t>d</w:t>
            </w:r>
            <w:r w:rsidRPr="0049201C">
              <w:rPr>
                <w:rFonts w:ascii="Arial" w:hAnsi="Arial"/>
              </w:rPr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664389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664389" w:rsidRPr="00AA5C8F" w:rsidRDefault="00664389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49201C" w:rsidP="000D3835">
            <w:pPr>
              <w:jc w:val="both"/>
              <w:rPr>
                <w:rFonts w:ascii="Arial" w:hAnsi="Arial"/>
              </w:rPr>
            </w:pPr>
            <w:r w:rsidRPr="0049201C">
              <w:rPr>
                <w:rFonts w:ascii="Arial" w:hAnsi="Arial"/>
              </w:rPr>
              <w:t>Dr</w:t>
            </w:r>
            <w:r w:rsidR="000D3835">
              <w:rPr>
                <w:rFonts w:ascii="Arial" w:hAnsi="Arial"/>
              </w:rPr>
              <w:t>e</w:t>
            </w:r>
            <w:r w:rsidRPr="0049201C">
              <w:rPr>
                <w:rFonts w:ascii="Arial" w:hAnsi="Arial"/>
              </w:rPr>
              <w:t>w pentagon, Hexagon and Octagon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664389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664389" w:rsidRPr="00AA5C8F" w:rsidRDefault="00664389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49201C" w:rsidP="00FB17E1">
            <w:pPr>
              <w:jc w:val="both"/>
              <w:rPr>
                <w:rFonts w:ascii="Arial" w:hAnsi="Arial"/>
              </w:rPr>
            </w:pPr>
            <w:r w:rsidRPr="0049201C">
              <w:rPr>
                <w:rFonts w:ascii="Arial" w:hAnsi="Arial"/>
              </w:rPr>
              <w:t>Prepare</w:t>
            </w:r>
            <w:r w:rsidR="000D3835">
              <w:rPr>
                <w:rFonts w:ascii="Arial" w:hAnsi="Arial"/>
              </w:rPr>
              <w:t>d</w:t>
            </w:r>
            <w:r w:rsidRPr="0049201C">
              <w:rPr>
                <w:rFonts w:ascii="Arial" w:hAnsi="Arial"/>
              </w:rPr>
              <w:t xml:space="preserve">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  <w:p w:rsidR="00BB287B" w:rsidRPr="00206480" w:rsidRDefault="00BB287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A5C8F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Select</w:t>
            </w:r>
            <w:r w:rsidR="000D3835">
              <w:rPr>
                <w:rFonts w:ascii="Arial" w:hAnsi="Arial"/>
              </w:rPr>
              <w:t>ed</w:t>
            </w:r>
            <w:r w:rsidRPr="00AA5C8F">
              <w:rPr>
                <w:rFonts w:ascii="Arial" w:hAnsi="Arial"/>
              </w:rPr>
              <w:t xml:space="preserve"> the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0D3835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Dr</w:t>
            </w:r>
            <w:r w:rsidR="000D3835">
              <w:rPr>
                <w:rFonts w:ascii="Arial" w:hAnsi="Arial"/>
              </w:rPr>
              <w:t>e</w:t>
            </w:r>
            <w:r w:rsidRPr="00AA5C8F">
              <w:rPr>
                <w:rFonts w:ascii="Arial" w:hAnsi="Arial"/>
              </w:rPr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0D3835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Ma</w:t>
            </w:r>
            <w:r w:rsidR="000D3835">
              <w:rPr>
                <w:rFonts w:ascii="Arial" w:hAnsi="Arial"/>
              </w:rPr>
              <w:t>d</w:t>
            </w:r>
            <w:r w:rsidRPr="00AA5C8F">
              <w:rPr>
                <w:rFonts w:ascii="Arial" w:hAnsi="Arial"/>
              </w:rPr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A5C8F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Divide</w:t>
            </w:r>
            <w:r w:rsidR="000D3835">
              <w:rPr>
                <w:rFonts w:ascii="Arial" w:hAnsi="Arial"/>
              </w:rPr>
              <w:t>d</w:t>
            </w:r>
            <w:r w:rsidRPr="00AA5C8F">
              <w:rPr>
                <w:rFonts w:ascii="Arial" w:hAnsi="Arial"/>
              </w:rPr>
              <w:t xml:space="preserve"> the sheets in different equal parts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0D3835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Dr</w:t>
            </w:r>
            <w:r w:rsidR="000D3835">
              <w:rPr>
                <w:rFonts w:ascii="Arial" w:hAnsi="Arial"/>
              </w:rPr>
              <w:t>e</w:t>
            </w:r>
            <w:r w:rsidRPr="00AA5C8F">
              <w:rPr>
                <w:rFonts w:ascii="Arial" w:hAnsi="Arial"/>
              </w:rPr>
              <w:t>w pentagon, Hexagon and Octagon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A5C8F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Prepare</w:t>
            </w:r>
            <w:r w:rsidR="000D3835">
              <w:rPr>
                <w:rFonts w:ascii="Arial" w:hAnsi="Arial"/>
              </w:rPr>
              <w:t>d</w:t>
            </w:r>
            <w:r w:rsidRPr="00AA5C8F">
              <w:rPr>
                <w:rFonts w:ascii="Arial" w:hAnsi="Arial"/>
              </w:rPr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A5C8F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Select</w:t>
            </w:r>
            <w:r w:rsidR="000D3835">
              <w:rPr>
                <w:rFonts w:ascii="Arial" w:hAnsi="Arial"/>
              </w:rPr>
              <w:t>ed</w:t>
            </w:r>
            <w:r w:rsidRPr="00AA5C8F">
              <w:rPr>
                <w:rFonts w:ascii="Arial" w:hAnsi="Arial"/>
              </w:rPr>
              <w:t xml:space="preserve"> the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0D3835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Dr</w:t>
            </w:r>
            <w:r w:rsidR="000D3835">
              <w:rPr>
                <w:rFonts w:ascii="Arial" w:hAnsi="Arial"/>
              </w:rPr>
              <w:t>e</w:t>
            </w:r>
            <w:r w:rsidRPr="00AA5C8F">
              <w:rPr>
                <w:rFonts w:ascii="Arial" w:hAnsi="Arial"/>
              </w:rPr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0D3835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Ma</w:t>
            </w:r>
            <w:r w:rsidR="000D3835">
              <w:rPr>
                <w:rFonts w:ascii="Arial" w:hAnsi="Arial"/>
              </w:rPr>
              <w:t>d</w:t>
            </w:r>
            <w:r w:rsidRPr="00AA5C8F">
              <w:rPr>
                <w:rFonts w:ascii="Arial" w:hAnsi="Arial"/>
              </w:rPr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A5C8F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Divide</w:t>
            </w:r>
            <w:r w:rsidR="000D3835">
              <w:rPr>
                <w:rFonts w:ascii="Arial" w:hAnsi="Arial"/>
              </w:rPr>
              <w:t>d</w:t>
            </w:r>
            <w:r w:rsidRPr="00AA5C8F">
              <w:rPr>
                <w:rFonts w:ascii="Arial" w:hAnsi="Arial"/>
              </w:rPr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0D3835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Dr</w:t>
            </w:r>
            <w:r w:rsidR="000D3835">
              <w:rPr>
                <w:rFonts w:ascii="Arial" w:hAnsi="Arial"/>
              </w:rPr>
              <w:t>e</w:t>
            </w:r>
            <w:r w:rsidRPr="00AA5C8F">
              <w:rPr>
                <w:rFonts w:ascii="Arial" w:hAnsi="Arial"/>
              </w:rPr>
              <w:t>w Tangents Inside of a circle when the center of the circle is known.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0D3835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Dr</w:t>
            </w:r>
            <w:r w:rsidR="000D3835">
              <w:rPr>
                <w:rFonts w:ascii="Arial" w:hAnsi="Arial"/>
              </w:rPr>
              <w:t>e</w:t>
            </w:r>
            <w:r w:rsidRPr="00AA5C8F">
              <w:rPr>
                <w:rFonts w:ascii="Arial" w:hAnsi="Arial"/>
              </w:rPr>
              <w:t>w Tangents Inside of a circle When the center of the circle is unknown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0D3835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Dr</w:t>
            </w:r>
            <w:r w:rsidR="000D3835">
              <w:rPr>
                <w:rFonts w:ascii="Arial" w:hAnsi="Arial"/>
              </w:rPr>
              <w:t>e</w:t>
            </w:r>
            <w:r w:rsidRPr="00AA5C8F">
              <w:rPr>
                <w:rFonts w:ascii="Arial" w:hAnsi="Arial"/>
              </w:rPr>
              <w:t>w Tangents outside of a circle When the center of the circle is known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0D3835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Dr</w:t>
            </w:r>
            <w:r w:rsidR="000D3835">
              <w:rPr>
                <w:rFonts w:ascii="Arial" w:hAnsi="Arial"/>
              </w:rPr>
              <w:t>e</w:t>
            </w:r>
            <w:r w:rsidRPr="00AA5C8F">
              <w:rPr>
                <w:rFonts w:ascii="Arial" w:hAnsi="Arial"/>
              </w:rPr>
              <w:t>w Tangents outside of a circle When the center of the circle is unknown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A5C8F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Prepare</w:t>
            </w:r>
            <w:r w:rsidR="000D3835">
              <w:rPr>
                <w:rFonts w:ascii="Arial" w:hAnsi="Arial"/>
              </w:rPr>
              <w:t>d</w:t>
            </w:r>
            <w:r w:rsidRPr="00AA5C8F">
              <w:rPr>
                <w:rFonts w:ascii="Arial" w:hAnsi="Arial"/>
              </w:rPr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A5C8F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Select</w:t>
            </w:r>
            <w:r w:rsidR="000D3835">
              <w:rPr>
                <w:rFonts w:ascii="Arial" w:hAnsi="Arial"/>
              </w:rPr>
              <w:t>ed</w:t>
            </w:r>
            <w:r w:rsidRPr="00AA5C8F">
              <w:rPr>
                <w:rFonts w:ascii="Arial" w:hAnsi="Arial"/>
              </w:rPr>
              <w:t xml:space="preserve"> the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0D3835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Dr</w:t>
            </w:r>
            <w:r w:rsidR="000D3835">
              <w:rPr>
                <w:rFonts w:ascii="Arial" w:hAnsi="Arial"/>
              </w:rPr>
              <w:t>e</w:t>
            </w:r>
            <w:r w:rsidRPr="00AA5C8F">
              <w:rPr>
                <w:rFonts w:ascii="Arial" w:hAnsi="Arial"/>
              </w:rPr>
              <w:t>w Boundaries lines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Ma</w:t>
            </w:r>
            <w:r w:rsidR="00A07249">
              <w:rPr>
                <w:rFonts w:ascii="Arial" w:hAnsi="Arial"/>
              </w:rPr>
              <w:t>d</w:t>
            </w:r>
            <w:r w:rsidRPr="00AA5C8F">
              <w:rPr>
                <w:rFonts w:ascii="Arial" w:hAnsi="Arial"/>
              </w:rPr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A5C8F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Divide</w:t>
            </w:r>
            <w:r w:rsidR="00A07249">
              <w:rPr>
                <w:rFonts w:ascii="Arial" w:hAnsi="Arial"/>
              </w:rPr>
              <w:t>d</w:t>
            </w:r>
            <w:r w:rsidRPr="00AA5C8F">
              <w:rPr>
                <w:rFonts w:ascii="Arial" w:hAnsi="Arial"/>
              </w:rPr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jc w:val="both"/>
              <w:rPr>
                <w:rFonts w:ascii="Arial" w:hAnsi="Arial"/>
              </w:rPr>
            </w:pPr>
            <w:r w:rsidRPr="00AA5C8F">
              <w:rPr>
                <w:rFonts w:ascii="Arial" w:hAnsi="Arial"/>
              </w:rPr>
              <w:t>Dr</w:t>
            </w:r>
            <w:r w:rsidR="00A07249">
              <w:rPr>
                <w:rFonts w:ascii="Arial" w:hAnsi="Arial"/>
              </w:rPr>
              <w:t>e</w:t>
            </w:r>
            <w:r w:rsidRPr="00AA5C8F">
              <w:rPr>
                <w:rFonts w:ascii="Arial" w:hAnsi="Arial"/>
              </w:rPr>
              <w:t>w an Ellipse by Concentric Circle.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an Ellipse by Rectangle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an Ellipse by Oblong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an Ellipse by Arcs of Circle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an Ellipse by Rhombus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an Ellipse by Basic Locus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793EF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Prepare</w:t>
            </w:r>
            <w:r w:rsidR="00A07249">
              <w:t>d</w:t>
            </w:r>
            <w:r w:rsidRPr="00AA5C8F"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793EF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Select</w:t>
            </w:r>
            <w:r w:rsidR="00A07249">
              <w:t>ed</w:t>
            </w:r>
            <w:r w:rsidRPr="00AA5C8F">
              <w:t xml:space="preserve"> the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Ma</w:t>
            </w:r>
            <w:r w:rsidR="00A07249">
              <w:t>d</w:t>
            </w:r>
            <w:r w:rsidRPr="00AA5C8F"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793EF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Divide</w:t>
            </w:r>
            <w:r w:rsidR="00A07249">
              <w:t>d</w:t>
            </w:r>
            <w:r w:rsidRPr="00AA5C8F"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a parabola curve by Rectangle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a parabola curve by Method of Tangents( Triangle Method)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a parabola curve by Basic Locus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793EF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Prepare</w:t>
            </w:r>
            <w:r w:rsidR="00A07249">
              <w:t>d</w:t>
            </w:r>
            <w:r w:rsidRPr="00AA5C8F"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793EF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Select</w:t>
            </w:r>
            <w:r w:rsidR="00A07249">
              <w:t>ed</w:t>
            </w:r>
            <w:r w:rsidRPr="00AA5C8F">
              <w:t xml:space="preserve"> the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Ma</w:t>
            </w:r>
            <w:r w:rsidR="00A07249">
              <w:t>d</w:t>
            </w:r>
            <w:r w:rsidRPr="00AA5C8F"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793EF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Divide</w:t>
            </w:r>
            <w:r w:rsidR="00A07249">
              <w:t>d</w:t>
            </w:r>
            <w:r w:rsidRPr="00AA5C8F"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a hyperbola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793EF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Prepare</w:t>
            </w:r>
            <w:r w:rsidR="00A07249">
              <w:t>d</w:t>
            </w:r>
            <w:r w:rsidRPr="00AA5C8F"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793EF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Select</w:t>
            </w:r>
            <w:r w:rsidR="00A07249">
              <w:t>ed</w:t>
            </w:r>
            <w:r w:rsidRPr="00AA5C8F">
              <w:t xml:space="preserve"> the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Ma</w:t>
            </w:r>
            <w:r w:rsidR="00A07249">
              <w:t>d</w:t>
            </w:r>
            <w:r w:rsidRPr="00AA5C8F"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793EF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Divide</w:t>
            </w:r>
            <w:r w:rsidR="00A07249">
              <w:t>d</w:t>
            </w:r>
            <w:r w:rsidRPr="00AA5C8F"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spiral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793EF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Prepare</w:t>
            </w:r>
            <w:r w:rsidR="00A07249">
              <w:t>d</w:t>
            </w:r>
            <w:r w:rsidRPr="00AA5C8F"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793EF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Select</w:t>
            </w:r>
            <w:r w:rsidR="00A07249">
              <w:t>ed</w:t>
            </w:r>
            <w:r w:rsidRPr="00AA5C8F">
              <w:t xml:space="preserve"> the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Ma</w:t>
            </w:r>
            <w:r w:rsidR="00A07249">
              <w:t>d</w:t>
            </w:r>
            <w:r w:rsidRPr="00AA5C8F"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793EF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Divide</w:t>
            </w:r>
            <w:r w:rsidR="00A07249">
              <w:t>d</w:t>
            </w:r>
            <w:r w:rsidRPr="00AA5C8F"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involute curve by square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involute curve by rectangle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involute curve by hexagon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involute curve by circle.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793EF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Prepare</w:t>
            </w:r>
            <w:r w:rsidR="00A07249">
              <w:t>d</w:t>
            </w:r>
            <w:r w:rsidRPr="00AA5C8F"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793EF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Select</w:t>
            </w:r>
            <w:r w:rsidR="00A07249">
              <w:t>ed</w:t>
            </w:r>
            <w:r w:rsidRPr="00AA5C8F">
              <w:t xml:space="preserve"> the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Ma</w:t>
            </w:r>
            <w:r w:rsidR="00A07249">
              <w:t>d</w:t>
            </w:r>
            <w:r w:rsidRPr="00AA5C8F"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793EF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Divide</w:t>
            </w:r>
            <w:r w:rsidR="00A07249">
              <w:t>d</w:t>
            </w:r>
            <w:r w:rsidRPr="00AA5C8F"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Dr</w:t>
            </w:r>
            <w:r w:rsidR="00A07249">
              <w:t>e</w:t>
            </w:r>
            <w:r w:rsidRPr="00AA5C8F">
              <w:t>w the generating circle and the base line equal to the circumference of the generating circle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793EF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Divide</w:t>
            </w:r>
            <w:r w:rsidR="00A07249">
              <w:t>d</w:t>
            </w:r>
            <w:r w:rsidRPr="00AA5C8F">
              <w:t xml:space="preserve"> the circle and the base line in to equal number of parts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793EF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Complete</w:t>
            </w:r>
            <w:r w:rsidR="00A07249">
              <w:t>d</w:t>
            </w:r>
            <w:r w:rsidRPr="00AA5C8F">
              <w:t xml:space="preserve"> the cycloid, epicycloids, and hypocycloid.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AA5C8F" w:rsidRPr="00AA5C8F" w:rsidRDefault="00AA5C8F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5C8F" w:rsidRPr="00AA5C8F" w:rsidRDefault="00AA5C8F" w:rsidP="00A07249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A5C8F">
              <w:t>Prepare</w:t>
            </w:r>
            <w:r w:rsidR="00A07249">
              <w:t>d</w:t>
            </w:r>
            <w:r w:rsidRPr="00AA5C8F"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5C8F" w:rsidRPr="00206480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5C8F" w:rsidRDefault="00AA5C8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A5C8F" w:rsidRPr="00206480" w:rsidRDefault="00AA5C8F" w:rsidP="00336E39">
            <w:pPr>
              <w:rPr>
                <w:rFonts w:ascii="Arial" w:hAnsi="Arial" w:cs="Arial"/>
              </w:rPr>
            </w:pPr>
          </w:p>
        </w:tc>
      </w:tr>
      <w:tr w:rsidR="00362CBC" w:rsidRPr="00206480" w:rsidTr="00AA5C8F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362CBC" w:rsidRPr="00AA5C8F" w:rsidRDefault="00362CBC" w:rsidP="00295A5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62CBC" w:rsidRPr="00AA5C8F" w:rsidRDefault="00362CBC" w:rsidP="00A07249">
            <w:pPr>
              <w:spacing w:line="360" w:lineRule="auto"/>
            </w:pPr>
            <w:r w:rsidRPr="00AA5C8F">
              <w:t>Select</w:t>
            </w:r>
            <w:r w:rsidR="00A07249">
              <w:t>ed</w:t>
            </w:r>
            <w:r w:rsidRPr="00AA5C8F">
              <w:t xml:space="preserve"> the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62CBC" w:rsidRPr="00206480" w:rsidRDefault="00362CB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62CBC" w:rsidRDefault="00362CB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362CBC" w:rsidRPr="00206480" w:rsidRDefault="00362CBC" w:rsidP="00336E39">
            <w:pPr>
              <w:rPr>
                <w:rFonts w:ascii="Arial" w:hAnsi="Arial" w:cs="Arial"/>
              </w:rPr>
            </w:pPr>
          </w:p>
        </w:tc>
      </w:tr>
      <w:tr w:rsidR="00AA5C8F" w:rsidRPr="00206480" w:rsidTr="00AA5C8F">
        <w:trPr>
          <w:trHeight w:val="677"/>
        </w:trPr>
        <w:tc>
          <w:tcPr>
            <w:tcW w:w="4490" w:type="dxa"/>
            <w:gridSpan w:val="3"/>
            <w:shd w:val="clear" w:color="auto" w:fill="auto"/>
            <w:vAlign w:val="center"/>
          </w:tcPr>
          <w:p w:rsidR="00AA5C8F" w:rsidRPr="00206480" w:rsidRDefault="00961FF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61FF5"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  <w:pict>
                <v:rect id="Rectangle 43" o:spid="_x0000_s1030" style="position:absolute;margin-left:70.7pt;margin-top:2.2pt;width:14pt;height:9.5pt;z-index:25199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AA5C8F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AA5C8F" w:rsidRPr="00206480" w:rsidRDefault="00961FF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61FF5"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  <w:pict>
                <v:rect id="Rectangle 91" o:spid="_x0000_s1029" style="position:absolute;margin-left:98.35pt;margin-top:1pt;width:14pt;height:9.5pt;z-index:25199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AA5C8F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D24DAC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24DAC" w:rsidRPr="00206480" w:rsidRDefault="00D24DAC" w:rsidP="00D24DA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24DAC" w:rsidRPr="00384E5A" w:rsidRDefault="00617551" w:rsidP="00D24DA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D24DAC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D24DAC" w:rsidRPr="00206480" w:rsidRDefault="00D24DAC" w:rsidP="00D24DA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D24DAC" w:rsidRPr="00384E5A" w:rsidRDefault="00D24DAC" w:rsidP="00D24DAC">
            <w:pPr>
              <w:rPr>
                <w:rFonts w:ascii="Arial" w:hAnsi="Arial" w:cs="Arial"/>
                <w:b/>
                <w:bCs/>
              </w:rPr>
            </w:pPr>
            <w:r w:rsidRPr="00767AB7">
              <w:rPr>
                <w:rFonts w:ascii="Arial" w:hAnsi="Arial" w:cs="Arial"/>
                <w:b/>
                <w:bCs/>
              </w:rPr>
              <w:t>Construct multi-view drawings</w:t>
            </w:r>
            <w:r>
              <w:rPr>
                <w:rFonts w:ascii="Arial" w:hAnsi="Arial" w:cs="Arial"/>
                <w:b/>
                <w:bCs/>
              </w:rPr>
              <w:t xml:space="preserve"> (</w:t>
            </w:r>
            <w:r w:rsidR="009B419F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D24DAC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D24DAC" w:rsidRPr="00206480" w:rsidRDefault="00D24DAC" w:rsidP="00D24DA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D24DAC" w:rsidRPr="00206480" w:rsidRDefault="00D24DAC" w:rsidP="00D24DA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61FF5" w:rsidP="00425267">
            <w:pPr>
              <w:rPr>
                <w:rFonts w:ascii="Arial" w:hAnsi="Arial" w:cs="Arial"/>
                <w:b/>
                <w:sz w:val="20"/>
              </w:rPr>
            </w:pPr>
            <w:r w:rsidRPr="00961FF5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961FF5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5D0A32">
        <w:trPr>
          <w:trHeight w:val="315"/>
          <w:jc w:val="center"/>
        </w:trPr>
        <w:tc>
          <w:tcPr>
            <w:tcW w:w="747" w:type="dxa"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tbl>
            <w:tblPr>
              <w:tblW w:w="5000" w:type="pct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967"/>
            </w:tblGrid>
            <w:tr w:rsidR="00C00FF2" w:rsidRPr="00C00FF2" w:rsidTr="00C00FF2">
              <w:trPr>
                <w:tblCellSpacing w:w="0" w:type="dxa"/>
              </w:trPr>
              <w:tc>
                <w:tcPr>
                  <w:tcW w:w="9360" w:type="dxa"/>
                  <w:shd w:val="clear" w:color="auto" w:fill="FFFFFF"/>
                  <w:hideMark/>
                </w:tcPr>
                <w:p w:rsidR="00C00FF2" w:rsidRPr="00C00FF2" w:rsidRDefault="00C00FF2" w:rsidP="00C00FF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00FF2">
                    <w:rPr>
                      <w:rFonts w:ascii="Arial" w:eastAsia="Times New Roman" w:hAnsi="Arial" w:cs="Arial"/>
                      <w:sz w:val="24"/>
                      <w:szCs w:val="24"/>
                    </w:rPr>
                    <w:t>In developing a multi-view drawing the drafter can use a ________ line to help locate the top and right side views.</w:t>
                  </w:r>
                </w:p>
              </w:tc>
            </w:tr>
            <w:tr w:rsidR="00C00FF2" w:rsidRPr="00C00FF2" w:rsidTr="00C00FF2">
              <w:trPr>
                <w:tblCellSpacing w:w="0" w:type="dxa"/>
              </w:trPr>
              <w:tc>
                <w:tcPr>
                  <w:tcW w:w="9360" w:type="dxa"/>
                  <w:shd w:val="clear" w:color="auto" w:fill="FFFFFF"/>
                  <w:hideMark/>
                </w:tcPr>
                <w:tbl>
                  <w:tblPr>
                    <w:tblW w:w="5000" w:type="pct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23"/>
                    <w:gridCol w:w="5244"/>
                  </w:tblGrid>
                  <w:tr w:rsidR="00C00FF2" w:rsidRPr="00C00FF2" w:rsidTr="00C00FF2">
                    <w:trPr>
                      <w:tblCellSpacing w:w="0" w:type="dxa"/>
                    </w:trPr>
                    <w:tc>
                      <w:tcPr>
                        <w:tcW w:w="606" w:type="pct"/>
                        <w:tcMar>
                          <w:top w:w="105" w:type="dxa"/>
                          <w:left w:w="105" w:type="dxa"/>
                          <w:bottom w:w="105" w:type="dxa"/>
                          <w:right w:w="105" w:type="dxa"/>
                        </w:tcMar>
                        <w:vAlign w:val="center"/>
                        <w:hideMark/>
                      </w:tcPr>
                      <w:p w:rsidR="00C00FF2" w:rsidRPr="00C00FF2" w:rsidRDefault="00961FF5" w:rsidP="00C00FF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hyperlink r:id="rId8" w:history="1">
                          <w:r w:rsidR="00C00FF2" w:rsidRPr="00C00FF2">
                            <w:rPr>
                              <w:rFonts w:ascii="Arial" w:eastAsia="Times New Roman" w:hAnsi="Arial" w:cs="Arial"/>
                              <w:b/>
                              <w:bCs/>
                              <w:color w:val="0077CC"/>
                              <w:sz w:val="24"/>
                              <w:szCs w:val="24"/>
                            </w:rPr>
                            <w:t>A.</w:t>
                          </w:r>
                        </w:hyperlink>
                      </w:p>
                    </w:tc>
                    <w:tc>
                      <w:tcPr>
                        <w:tcW w:w="4394" w:type="pct"/>
                        <w:tcMar>
                          <w:top w:w="105" w:type="dxa"/>
                          <w:left w:w="105" w:type="dxa"/>
                          <w:bottom w:w="105" w:type="dxa"/>
                          <w:right w:w="105" w:type="dxa"/>
                        </w:tcMar>
                        <w:vAlign w:val="center"/>
                        <w:hideMark/>
                      </w:tcPr>
                      <w:p w:rsidR="00C00FF2" w:rsidRPr="00C00FF2" w:rsidRDefault="00C00FF2" w:rsidP="00C00FF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C00FF2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object</w:t>
                        </w:r>
                      </w:p>
                    </w:tc>
                  </w:tr>
                  <w:tr w:rsidR="00C00FF2" w:rsidRPr="00C00FF2" w:rsidTr="00C00FF2">
                    <w:trPr>
                      <w:tblCellSpacing w:w="0" w:type="dxa"/>
                    </w:trPr>
                    <w:tc>
                      <w:tcPr>
                        <w:tcW w:w="606" w:type="pct"/>
                        <w:tcMar>
                          <w:top w:w="105" w:type="dxa"/>
                          <w:left w:w="105" w:type="dxa"/>
                          <w:bottom w:w="105" w:type="dxa"/>
                          <w:right w:w="105" w:type="dxa"/>
                        </w:tcMar>
                        <w:vAlign w:val="center"/>
                        <w:hideMark/>
                      </w:tcPr>
                      <w:p w:rsidR="00C00FF2" w:rsidRPr="00C00FF2" w:rsidRDefault="00961FF5" w:rsidP="00C00FF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hyperlink r:id="rId9" w:history="1">
                          <w:r w:rsidR="00C00FF2" w:rsidRPr="00C00FF2">
                            <w:rPr>
                              <w:rFonts w:ascii="Arial" w:eastAsia="Times New Roman" w:hAnsi="Arial" w:cs="Arial"/>
                              <w:b/>
                              <w:bCs/>
                              <w:color w:val="0077CC"/>
                              <w:sz w:val="24"/>
                              <w:szCs w:val="24"/>
                            </w:rPr>
                            <w:t>B.</w:t>
                          </w:r>
                        </w:hyperlink>
                      </w:p>
                    </w:tc>
                    <w:tc>
                      <w:tcPr>
                        <w:tcW w:w="4394" w:type="pct"/>
                        <w:tcMar>
                          <w:top w:w="105" w:type="dxa"/>
                          <w:left w:w="105" w:type="dxa"/>
                          <w:bottom w:w="105" w:type="dxa"/>
                          <w:right w:w="105" w:type="dxa"/>
                        </w:tcMar>
                        <w:vAlign w:val="center"/>
                        <w:hideMark/>
                      </w:tcPr>
                      <w:p w:rsidR="00C00FF2" w:rsidRPr="00C00FF2" w:rsidRDefault="00C00FF2" w:rsidP="00C00FF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C00FF2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hidden</w:t>
                        </w:r>
                      </w:p>
                    </w:tc>
                  </w:tr>
                  <w:tr w:rsidR="00C00FF2" w:rsidRPr="00C00FF2" w:rsidTr="00C00FF2">
                    <w:trPr>
                      <w:tblCellSpacing w:w="0" w:type="dxa"/>
                    </w:trPr>
                    <w:tc>
                      <w:tcPr>
                        <w:tcW w:w="606" w:type="pct"/>
                        <w:tcMar>
                          <w:top w:w="105" w:type="dxa"/>
                          <w:left w:w="105" w:type="dxa"/>
                          <w:bottom w:w="105" w:type="dxa"/>
                          <w:right w:w="105" w:type="dxa"/>
                        </w:tcMar>
                        <w:vAlign w:val="center"/>
                        <w:hideMark/>
                      </w:tcPr>
                      <w:p w:rsidR="00C00FF2" w:rsidRPr="00C00FF2" w:rsidRDefault="00961FF5" w:rsidP="00C00FF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hyperlink r:id="rId10" w:history="1">
                          <w:r w:rsidR="00C00FF2" w:rsidRPr="00C00FF2">
                            <w:rPr>
                              <w:rFonts w:ascii="Arial" w:eastAsia="Times New Roman" w:hAnsi="Arial" w:cs="Arial"/>
                              <w:b/>
                              <w:bCs/>
                              <w:color w:val="0077CC"/>
                              <w:sz w:val="24"/>
                              <w:szCs w:val="24"/>
                            </w:rPr>
                            <w:t>C.</w:t>
                          </w:r>
                        </w:hyperlink>
                      </w:p>
                    </w:tc>
                    <w:tc>
                      <w:tcPr>
                        <w:tcW w:w="4394" w:type="pct"/>
                        <w:tcMar>
                          <w:top w:w="105" w:type="dxa"/>
                          <w:left w:w="105" w:type="dxa"/>
                          <w:bottom w:w="105" w:type="dxa"/>
                          <w:right w:w="105" w:type="dxa"/>
                        </w:tcMar>
                        <w:vAlign w:val="center"/>
                        <w:hideMark/>
                      </w:tcPr>
                      <w:p w:rsidR="00C00FF2" w:rsidRPr="00C00FF2" w:rsidRDefault="00C00FF2" w:rsidP="00C00FF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C00FF2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dimension</w:t>
                        </w:r>
                      </w:p>
                    </w:tc>
                  </w:tr>
                  <w:tr w:rsidR="00C00FF2" w:rsidRPr="00C00FF2" w:rsidTr="00C00FF2">
                    <w:trPr>
                      <w:tblCellSpacing w:w="0" w:type="dxa"/>
                    </w:trPr>
                    <w:tc>
                      <w:tcPr>
                        <w:tcW w:w="606" w:type="pct"/>
                        <w:tcMar>
                          <w:top w:w="105" w:type="dxa"/>
                          <w:left w:w="105" w:type="dxa"/>
                          <w:bottom w:w="105" w:type="dxa"/>
                          <w:right w:w="105" w:type="dxa"/>
                        </w:tcMar>
                        <w:vAlign w:val="center"/>
                        <w:hideMark/>
                      </w:tcPr>
                      <w:p w:rsidR="00C00FF2" w:rsidRPr="00C00FF2" w:rsidRDefault="00961FF5" w:rsidP="00C00FF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hyperlink r:id="rId11" w:history="1">
                          <w:r w:rsidR="00C00FF2" w:rsidRPr="00C00FF2">
                            <w:rPr>
                              <w:rFonts w:ascii="Arial" w:eastAsia="Times New Roman" w:hAnsi="Arial" w:cs="Arial"/>
                              <w:b/>
                              <w:bCs/>
                              <w:color w:val="0077CC"/>
                              <w:sz w:val="24"/>
                              <w:szCs w:val="24"/>
                            </w:rPr>
                            <w:t>D.</w:t>
                          </w:r>
                        </w:hyperlink>
                      </w:p>
                    </w:tc>
                    <w:tc>
                      <w:tcPr>
                        <w:tcW w:w="4394" w:type="pct"/>
                        <w:tcMar>
                          <w:top w:w="105" w:type="dxa"/>
                          <w:left w:w="105" w:type="dxa"/>
                          <w:bottom w:w="105" w:type="dxa"/>
                          <w:right w:w="105" w:type="dxa"/>
                        </w:tcMar>
                        <w:vAlign w:val="center"/>
                        <w:hideMark/>
                      </w:tcPr>
                      <w:p w:rsidR="00C00FF2" w:rsidRPr="00C00FF2" w:rsidRDefault="00C00FF2" w:rsidP="00C00FF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C00FF2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miter</w:t>
                        </w:r>
                      </w:p>
                    </w:tc>
                  </w:tr>
                </w:tbl>
                <w:p w:rsidR="00C00FF2" w:rsidRPr="00C00FF2" w:rsidRDefault="00C00FF2" w:rsidP="00C00FF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3A63D9" w:rsidRPr="007E6B30" w:rsidRDefault="003A63D9" w:rsidP="003A63D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tbl>
            <w:tblPr>
              <w:tblW w:w="5000" w:type="pct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967"/>
            </w:tblGrid>
            <w:tr w:rsidR="00C00FF2" w:rsidRPr="00C00FF2" w:rsidTr="00C00FF2">
              <w:trPr>
                <w:tblCellSpacing w:w="0" w:type="dxa"/>
              </w:trPr>
              <w:tc>
                <w:tcPr>
                  <w:tcW w:w="9360" w:type="dxa"/>
                  <w:shd w:val="clear" w:color="auto" w:fill="FFFFFF"/>
                  <w:hideMark/>
                </w:tcPr>
                <w:p w:rsidR="00C00FF2" w:rsidRPr="00C00FF2" w:rsidRDefault="00C00FF2" w:rsidP="00C00FF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00FF2">
                    <w:rPr>
                      <w:rFonts w:ascii="Arial" w:eastAsia="Times New Roman" w:hAnsi="Arial" w:cs="Arial"/>
                      <w:sz w:val="24"/>
                      <w:szCs w:val="24"/>
                    </w:rPr>
                    <w:t>Center lines are used to locate or represent the centers of ________.</w:t>
                  </w:r>
                </w:p>
              </w:tc>
            </w:tr>
            <w:tr w:rsidR="00C00FF2" w:rsidRPr="00C00FF2" w:rsidTr="00C00FF2">
              <w:trPr>
                <w:tblCellSpacing w:w="0" w:type="dxa"/>
              </w:trPr>
              <w:tc>
                <w:tcPr>
                  <w:tcW w:w="9360" w:type="dxa"/>
                  <w:shd w:val="clear" w:color="auto" w:fill="FFFFFF"/>
                  <w:hideMark/>
                </w:tcPr>
                <w:tbl>
                  <w:tblPr>
                    <w:tblW w:w="5000" w:type="pct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"/>
                    <w:gridCol w:w="5604"/>
                  </w:tblGrid>
                  <w:tr w:rsidR="00C00FF2" w:rsidRPr="00C00FF2" w:rsidTr="00FD5E09">
                    <w:trPr>
                      <w:tblCellSpacing w:w="0" w:type="dxa"/>
                    </w:trPr>
                    <w:tc>
                      <w:tcPr>
                        <w:tcW w:w="304" w:type="pct"/>
                        <w:tcMar>
                          <w:top w:w="105" w:type="dxa"/>
                          <w:left w:w="105" w:type="dxa"/>
                          <w:bottom w:w="105" w:type="dxa"/>
                          <w:right w:w="105" w:type="dxa"/>
                        </w:tcMar>
                        <w:vAlign w:val="center"/>
                      </w:tcPr>
                      <w:p w:rsidR="00C00FF2" w:rsidRPr="00C00FF2" w:rsidRDefault="00C00FF2" w:rsidP="00FD5E0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96" w:type="pct"/>
                        <w:tcMar>
                          <w:top w:w="105" w:type="dxa"/>
                          <w:left w:w="105" w:type="dxa"/>
                          <w:bottom w:w="105" w:type="dxa"/>
                          <w:right w:w="105" w:type="dxa"/>
                        </w:tcMar>
                        <w:vAlign w:val="center"/>
                        <w:hideMark/>
                      </w:tcPr>
                      <w:p w:rsidR="00C00FF2" w:rsidRPr="00D24DAC" w:rsidRDefault="00C00FF2" w:rsidP="00295A51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D24DAC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arcs</w:t>
                        </w:r>
                      </w:p>
                    </w:tc>
                  </w:tr>
                  <w:tr w:rsidR="00C00FF2" w:rsidRPr="00C00FF2" w:rsidTr="00FD5E09">
                    <w:trPr>
                      <w:tblCellSpacing w:w="0" w:type="dxa"/>
                    </w:trPr>
                    <w:tc>
                      <w:tcPr>
                        <w:tcW w:w="304" w:type="pct"/>
                        <w:tcMar>
                          <w:top w:w="105" w:type="dxa"/>
                          <w:left w:w="105" w:type="dxa"/>
                          <w:bottom w:w="105" w:type="dxa"/>
                          <w:right w:w="105" w:type="dxa"/>
                        </w:tcMar>
                        <w:vAlign w:val="center"/>
                        <w:hideMark/>
                      </w:tcPr>
                      <w:p w:rsidR="00C00FF2" w:rsidRPr="00C00FF2" w:rsidRDefault="00C00FF2" w:rsidP="00C00FF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96" w:type="pct"/>
                        <w:tcMar>
                          <w:top w:w="105" w:type="dxa"/>
                          <w:left w:w="105" w:type="dxa"/>
                          <w:bottom w:w="105" w:type="dxa"/>
                          <w:right w:w="105" w:type="dxa"/>
                        </w:tcMar>
                        <w:vAlign w:val="center"/>
                        <w:hideMark/>
                      </w:tcPr>
                      <w:p w:rsidR="00C00FF2" w:rsidRPr="00D24DAC" w:rsidRDefault="00C00FF2" w:rsidP="00295A51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D24DAC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circles</w:t>
                        </w:r>
                      </w:p>
                    </w:tc>
                  </w:tr>
                  <w:tr w:rsidR="00C00FF2" w:rsidRPr="00C00FF2" w:rsidTr="00FD5E09">
                    <w:trPr>
                      <w:tblCellSpacing w:w="0" w:type="dxa"/>
                    </w:trPr>
                    <w:tc>
                      <w:tcPr>
                        <w:tcW w:w="304" w:type="pct"/>
                        <w:tcMar>
                          <w:top w:w="105" w:type="dxa"/>
                          <w:left w:w="105" w:type="dxa"/>
                          <w:bottom w:w="105" w:type="dxa"/>
                          <w:right w:w="105" w:type="dxa"/>
                        </w:tcMar>
                        <w:vAlign w:val="center"/>
                        <w:hideMark/>
                      </w:tcPr>
                      <w:p w:rsidR="00C00FF2" w:rsidRPr="00C00FF2" w:rsidRDefault="00C00FF2" w:rsidP="00C00FF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96" w:type="pct"/>
                        <w:tcMar>
                          <w:top w:w="105" w:type="dxa"/>
                          <w:left w:w="105" w:type="dxa"/>
                          <w:bottom w:w="105" w:type="dxa"/>
                          <w:right w:w="105" w:type="dxa"/>
                        </w:tcMar>
                        <w:vAlign w:val="center"/>
                        <w:hideMark/>
                      </w:tcPr>
                      <w:p w:rsidR="00C00FF2" w:rsidRPr="00D24DAC" w:rsidRDefault="00C00FF2" w:rsidP="00295A51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D24DAC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hidden round features</w:t>
                        </w:r>
                      </w:p>
                    </w:tc>
                  </w:tr>
                  <w:tr w:rsidR="00C00FF2" w:rsidRPr="00C00FF2" w:rsidTr="00FD5E09">
                    <w:trPr>
                      <w:tblCellSpacing w:w="0" w:type="dxa"/>
                    </w:trPr>
                    <w:tc>
                      <w:tcPr>
                        <w:tcW w:w="304" w:type="pct"/>
                        <w:tcMar>
                          <w:top w:w="105" w:type="dxa"/>
                          <w:left w:w="105" w:type="dxa"/>
                          <w:bottom w:w="105" w:type="dxa"/>
                          <w:right w:w="105" w:type="dxa"/>
                        </w:tcMar>
                        <w:vAlign w:val="center"/>
                        <w:hideMark/>
                      </w:tcPr>
                      <w:p w:rsidR="00C00FF2" w:rsidRPr="00C00FF2" w:rsidRDefault="00C00FF2" w:rsidP="00C00FF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96" w:type="pct"/>
                        <w:tcMar>
                          <w:top w:w="105" w:type="dxa"/>
                          <w:left w:w="105" w:type="dxa"/>
                          <w:bottom w:w="105" w:type="dxa"/>
                          <w:right w:w="105" w:type="dxa"/>
                        </w:tcMar>
                        <w:vAlign w:val="center"/>
                        <w:hideMark/>
                      </w:tcPr>
                      <w:p w:rsidR="00C00FF2" w:rsidRPr="00D24DAC" w:rsidRDefault="00C00FF2" w:rsidP="00295A51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D24DAC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all of the above</w:t>
                        </w:r>
                      </w:p>
                    </w:tc>
                  </w:tr>
                </w:tbl>
                <w:p w:rsidR="00C00FF2" w:rsidRPr="00C00FF2" w:rsidRDefault="00C00FF2" w:rsidP="00C00FF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3A63D9" w:rsidRPr="007E6B30" w:rsidRDefault="003A63D9" w:rsidP="007E6B3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FD5E09" w:rsidRDefault="00FD5E09" w:rsidP="007E6B3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Cs/>
                <w:color w:val="333333"/>
                <w:shd w:val="clear" w:color="auto" w:fill="FFFFFF"/>
              </w:rPr>
              <w:t>I</w:t>
            </w:r>
            <w:r w:rsidRPr="00FD5E09">
              <w:rPr>
                <w:rFonts w:ascii="Arial" w:hAnsi="Arial" w:cs="Arial"/>
                <w:bCs/>
                <w:color w:val="333333"/>
                <w:shd w:val="clear" w:color="auto" w:fill="FFFFFF"/>
              </w:rPr>
              <w:t>n a multiview drawing, how many dimensions are shown in each view?</w:t>
            </w: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814BF" w:rsidRPr="009814BF" w:rsidRDefault="009814BF" w:rsidP="009814BF">
            <w:pPr>
              <w:rPr>
                <w:rFonts w:ascii="Arial" w:hAnsi="Arial" w:cs="Arial"/>
                <w:iCs/>
              </w:rPr>
            </w:pPr>
            <w:r w:rsidRPr="009814BF">
              <w:rPr>
                <w:rFonts w:ascii="Arial" w:hAnsi="Arial" w:cs="Arial"/>
                <w:iCs/>
              </w:rPr>
              <w:t>The or</w:t>
            </w:r>
            <w:r>
              <w:rPr>
                <w:rFonts w:ascii="Arial" w:hAnsi="Arial" w:cs="Arial"/>
                <w:iCs/>
              </w:rPr>
              <w:t>der of importance for lines is:</w:t>
            </w:r>
            <w:r w:rsidRPr="009814BF">
              <w:rPr>
                <w:rFonts w:ascii="Arial" w:hAnsi="Arial" w:cs="Arial"/>
                <w:iCs/>
              </w:rPr>
              <w:tab/>
            </w:r>
          </w:p>
          <w:p w:rsidR="009814BF" w:rsidRPr="009814BF" w:rsidRDefault="009814BF" w:rsidP="009814BF">
            <w:pPr>
              <w:rPr>
                <w:rFonts w:ascii="Arial" w:hAnsi="Arial" w:cs="Arial"/>
                <w:iCs/>
              </w:rPr>
            </w:pPr>
          </w:p>
          <w:p w:rsidR="009814BF" w:rsidRPr="00D24DAC" w:rsidRDefault="009814BF" w:rsidP="00295A5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</w:rPr>
            </w:pPr>
            <w:r w:rsidRPr="00D24DAC">
              <w:rPr>
                <w:rFonts w:ascii="Arial" w:hAnsi="Arial" w:cs="Arial"/>
                <w:iCs/>
              </w:rPr>
              <w:t>Visible, hidden, cente</w:t>
            </w:r>
          </w:p>
          <w:p w:rsidR="009814BF" w:rsidRPr="009814BF" w:rsidRDefault="009814BF" w:rsidP="009814BF">
            <w:pPr>
              <w:rPr>
                <w:rFonts w:ascii="Arial" w:hAnsi="Arial" w:cs="Arial"/>
                <w:iCs/>
              </w:rPr>
            </w:pPr>
          </w:p>
          <w:p w:rsidR="009814BF" w:rsidRPr="00D24DAC" w:rsidRDefault="009814BF" w:rsidP="00295A5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</w:rPr>
            </w:pPr>
            <w:r w:rsidRPr="00D24DAC">
              <w:rPr>
                <w:rFonts w:ascii="Arial" w:hAnsi="Arial" w:cs="Arial"/>
                <w:iCs/>
              </w:rPr>
              <w:t>Center, hidden, visible</w:t>
            </w:r>
          </w:p>
          <w:p w:rsidR="009814BF" w:rsidRPr="009814BF" w:rsidRDefault="009814BF" w:rsidP="009814BF">
            <w:pPr>
              <w:rPr>
                <w:rFonts w:ascii="Arial" w:hAnsi="Arial" w:cs="Arial"/>
                <w:iCs/>
              </w:rPr>
            </w:pPr>
          </w:p>
          <w:p w:rsidR="009814BF" w:rsidRPr="00D24DAC" w:rsidRDefault="009814BF" w:rsidP="00295A5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</w:rPr>
            </w:pPr>
            <w:r w:rsidRPr="00D24DAC">
              <w:rPr>
                <w:rFonts w:ascii="Arial" w:hAnsi="Arial" w:cs="Arial"/>
                <w:iCs/>
              </w:rPr>
              <w:t>Hidden, center, visible</w:t>
            </w:r>
          </w:p>
          <w:p w:rsidR="009814BF" w:rsidRPr="009814BF" w:rsidRDefault="009814BF" w:rsidP="009814BF">
            <w:pPr>
              <w:rPr>
                <w:rFonts w:ascii="Arial" w:hAnsi="Arial" w:cs="Arial"/>
                <w:iCs/>
              </w:rPr>
            </w:pPr>
          </w:p>
          <w:p w:rsidR="003A63D9" w:rsidRPr="00D24DAC" w:rsidRDefault="009814BF" w:rsidP="00295A5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</w:rPr>
            </w:pPr>
            <w:r w:rsidRPr="00D24DAC">
              <w:rPr>
                <w:rFonts w:ascii="Arial" w:hAnsi="Arial" w:cs="Arial"/>
                <w:iCs/>
              </w:rPr>
              <w:t>Center, visible, hidden</w:t>
            </w: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</w:tcPr>
          <w:p w:rsidR="0010304B" w:rsidRPr="00206480" w:rsidRDefault="0010304B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tbl>
            <w:tblPr>
              <w:tblW w:w="0" w:type="auto"/>
              <w:shd w:val="clear" w:color="auto" w:fill="FFFFFF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3693"/>
            </w:tblGrid>
            <w:tr w:rsidR="007B1C63" w:rsidRPr="009814BF" w:rsidTr="00C449C8">
              <w:trPr>
                <w:trHeight w:val="217"/>
              </w:trPr>
              <w:tc>
                <w:tcPr>
                  <w:tcW w:w="3693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B1C63" w:rsidRPr="009814BF" w:rsidRDefault="007B1C63" w:rsidP="007B1C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21"/>
                      <w:szCs w:val="21"/>
                    </w:rPr>
                  </w:pPr>
                  <w:r w:rsidRPr="007B1C63">
                    <w:rPr>
                      <w:rFonts w:ascii="Arial" w:eastAsiaTheme="minorEastAsia" w:hAnsi="Arial" w:cs="Arial"/>
                      <w:iCs/>
                      <w:sz w:val="24"/>
                      <w:szCs w:val="24"/>
                    </w:rPr>
                    <w:t>Orthographic Projection</w:t>
                  </w:r>
                  <w:r>
                    <w:rPr>
                      <w:rFonts w:ascii="Arial" w:eastAsiaTheme="minorEastAsia" w:hAnsi="Arial" w:cs="Arial"/>
                      <w:iCs/>
                      <w:sz w:val="24"/>
                      <w:szCs w:val="24"/>
                    </w:rPr>
                    <w:t xml:space="preserve"> is:</w:t>
                  </w:r>
                </w:p>
              </w:tc>
            </w:tr>
            <w:tr w:rsidR="007B1C63" w:rsidRPr="00D24DAC" w:rsidTr="00C449C8">
              <w:trPr>
                <w:trHeight w:val="542"/>
              </w:trPr>
              <w:tc>
                <w:tcPr>
                  <w:tcW w:w="3693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1C63" w:rsidRPr="007B1C63" w:rsidRDefault="007B1C63" w:rsidP="007B1C63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Arial" w:eastAsiaTheme="minorEastAsia" w:hAnsi="Arial" w:cs="Arial"/>
                      <w:iCs/>
                      <w:sz w:val="24"/>
                      <w:szCs w:val="24"/>
                    </w:rPr>
                  </w:pPr>
                  <w:r w:rsidRPr="007B1C63">
                    <w:rPr>
                      <w:rFonts w:ascii="Arial" w:eastAsiaTheme="minorEastAsia" w:hAnsi="Arial" w:cs="Arial"/>
                      <w:iCs/>
                      <w:sz w:val="24"/>
                      <w:szCs w:val="24"/>
                    </w:rPr>
                    <w:t>Profile view</w:t>
                  </w:r>
                </w:p>
              </w:tc>
            </w:tr>
            <w:tr w:rsidR="007B1C63" w:rsidRPr="00D24DAC" w:rsidTr="00C449C8">
              <w:trPr>
                <w:trHeight w:val="542"/>
              </w:trPr>
              <w:tc>
                <w:tcPr>
                  <w:tcW w:w="3693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B1C63" w:rsidRPr="007B1C63" w:rsidRDefault="007B1C63" w:rsidP="007B1C63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Arial" w:eastAsiaTheme="minorEastAsia" w:hAnsi="Arial" w:cs="Arial"/>
                      <w:iCs/>
                      <w:sz w:val="24"/>
                      <w:szCs w:val="24"/>
                    </w:rPr>
                  </w:pPr>
                  <w:r w:rsidRPr="007B1C63">
                    <w:rPr>
                      <w:rFonts w:ascii="Arial" w:eastAsiaTheme="minorEastAsia" w:hAnsi="Arial" w:cs="Arial"/>
                      <w:iCs/>
                      <w:sz w:val="24"/>
                      <w:szCs w:val="24"/>
                    </w:rPr>
                    <w:t>Multiview drawing</w:t>
                  </w:r>
                </w:p>
              </w:tc>
            </w:tr>
            <w:tr w:rsidR="007B1C63" w:rsidRPr="00D24DAC" w:rsidTr="00C449C8">
              <w:trPr>
                <w:trHeight w:val="542"/>
              </w:trPr>
              <w:tc>
                <w:tcPr>
                  <w:tcW w:w="3693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B1C63" w:rsidRPr="007B1C63" w:rsidRDefault="007B1C63" w:rsidP="007B1C63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Arial" w:eastAsiaTheme="minorEastAsia" w:hAnsi="Arial" w:cs="Arial"/>
                      <w:iCs/>
                      <w:sz w:val="24"/>
                      <w:szCs w:val="24"/>
                    </w:rPr>
                  </w:pPr>
                  <w:r w:rsidRPr="007B1C63">
                    <w:rPr>
                      <w:rFonts w:ascii="Arial" w:eastAsiaTheme="minorEastAsia" w:hAnsi="Arial" w:cs="Arial"/>
                      <w:iCs/>
                      <w:sz w:val="24"/>
                      <w:szCs w:val="24"/>
                    </w:rPr>
                    <w:t>Auxiliary view</w:t>
                  </w:r>
                </w:p>
              </w:tc>
            </w:tr>
          </w:tbl>
          <w:p w:rsidR="009814BF" w:rsidRPr="007E6B30" w:rsidRDefault="009814BF" w:rsidP="00F56244">
            <w:pPr>
              <w:pStyle w:val="NormalWeb"/>
              <w:shd w:val="clear" w:color="auto" w:fill="FDFDFD"/>
              <w:spacing w:before="0" w:beforeAutospacing="0" w:after="150" w:afterAutospacing="0" w:line="360" w:lineRule="atLeast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2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D17" w:rsidRDefault="008A4D17" w:rsidP="00C92255">
      <w:pPr>
        <w:spacing w:after="0" w:line="240" w:lineRule="auto"/>
      </w:pPr>
      <w:r>
        <w:separator/>
      </w:r>
    </w:p>
  </w:endnote>
  <w:endnote w:type="continuationSeparator" w:id="1">
    <w:p w:rsidR="008A4D17" w:rsidRDefault="008A4D1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AB7" w:rsidRDefault="00066173" w:rsidP="00066173">
    <w:pPr>
      <w:pStyle w:val="Footer"/>
      <w:jc w:val="center"/>
    </w:pPr>
    <w:r w:rsidRPr="00066173">
      <w:t>Engineering Drawing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1FF5">
          <w:fldChar w:fldCharType="begin"/>
        </w:r>
        <w:r w:rsidR="00767AB7">
          <w:instrText xml:space="preserve"> PAGE   \* MERGEFORMAT </w:instrText>
        </w:r>
        <w:r w:rsidR="00961FF5">
          <w:fldChar w:fldCharType="separate"/>
        </w:r>
        <w:r w:rsidR="00617551">
          <w:rPr>
            <w:noProof/>
          </w:rPr>
          <w:t>15</w:t>
        </w:r>
        <w:r w:rsidR="00961FF5">
          <w:rPr>
            <w:noProof/>
          </w:rPr>
          <w:fldChar w:fldCharType="end"/>
        </w:r>
      </w:sdtContent>
    </w:sdt>
  </w:p>
  <w:p w:rsidR="00767AB7" w:rsidRDefault="00767A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D17" w:rsidRDefault="008A4D17" w:rsidP="00C92255">
      <w:pPr>
        <w:spacing w:after="0" w:line="240" w:lineRule="auto"/>
      </w:pPr>
      <w:r>
        <w:separator/>
      </w:r>
    </w:p>
  </w:footnote>
  <w:footnote w:type="continuationSeparator" w:id="1">
    <w:p w:rsidR="008A4D17" w:rsidRDefault="008A4D1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017"/>
    <w:multiLevelType w:val="hybridMultilevel"/>
    <w:tmpl w:val="8A1E33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6524B"/>
    <w:multiLevelType w:val="hybridMultilevel"/>
    <w:tmpl w:val="0B541B2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28769A7"/>
    <w:multiLevelType w:val="hybridMultilevel"/>
    <w:tmpl w:val="E8CC6A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3D43EC"/>
    <w:multiLevelType w:val="hybridMultilevel"/>
    <w:tmpl w:val="670CA27E"/>
    <w:lvl w:ilvl="0" w:tplc="3D3A2B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93090"/>
    <w:multiLevelType w:val="hybridMultilevel"/>
    <w:tmpl w:val="B7C8230E"/>
    <w:lvl w:ilvl="0" w:tplc="1932035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20048F"/>
    <w:multiLevelType w:val="hybridMultilevel"/>
    <w:tmpl w:val="F5AC851C"/>
    <w:lvl w:ilvl="0" w:tplc="16CAACC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0817DA"/>
    <w:multiLevelType w:val="hybridMultilevel"/>
    <w:tmpl w:val="DF6E1080"/>
    <w:lvl w:ilvl="0" w:tplc="6C8A67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D968F9"/>
    <w:multiLevelType w:val="hybridMultilevel"/>
    <w:tmpl w:val="A9582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A74D88"/>
    <w:multiLevelType w:val="hybridMultilevel"/>
    <w:tmpl w:val="1AC438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776A09"/>
    <w:multiLevelType w:val="hybridMultilevel"/>
    <w:tmpl w:val="0B541B2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D1B1D"/>
    <w:multiLevelType w:val="hybridMultilevel"/>
    <w:tmpl w:val="D4D22970"/>
    <w:lvl w:ilvl="0" w:tplc="F17EF85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3D04D1"/>
    <w:multiLevelType w:val="hybridMultilevel"/>
    <w:tmpl w:val="DAF0B5C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4D3064"/>
    <w:multiLevelType w:val="hybridMultilevel"/>
    <w:tmpl w:val="7806DA3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FB361B"/>
    <w:multiLevelType w:val="hybridMultilevel"/>
    <w:tmpl w:val="DF34610A"/>
    <w:lvl w:ilvl="0" w:tplc="4C024ED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C30084"/>
    <w:multiLevelType w:val="hybridMultilevel"/>
    <w:tmpl w:val="12581C5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43533F"/>
    <w:multiLevelType w:val="hybridMultilevel"/>
    <w:tmpl w:val="398C092E"/>
    <w:lvl w:ilvl="0" w:tplc="9C32C7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12"/>
  </w:num>
  <w:num w:numId="5">
    <w:abstractNumId w:val="7"/>
  </w:num>
  <w:num w:numId="6">
    <w:abstractNumId w:val="5"/>
  </w:num>
  <w:num w:numId="7">
    <w:abstractNumId w:val="6"/>
  </w:num>
  <w:num w:numId="8">
    <w:abstractNumId w:val="14"/>
  </w:num>
  <w:num w:numId="9">
    <w:abstractNumId w:val="11"/>
  </w:num>
  <w:num w:numId="10">
    <w:abstractNumId w:val="3"/>
  </w:num>
  <w:num w:numId="11">
    <w:abstractNumId w:val="4"/>
  </w:num>
  <w:num w:numId="12">
    <w:abstractNumId w:val="10"/>
  </w:num>
  <w:num w:numId="13">
    <w:abstractNumId w:val="16"/>
  </w:num>
  <w:num w:numId="14">
    <w:abstractNumId w:val="13"/>
  </w:num>
  <w:num w:numId="15">
    <w:abstractNumId w:val="9"/>
  </w:num>
  <w:num w:numId="16">
    <w:abstractNumId w:val="0"/>
  </w:num>
  <w:num w:numId="17">
    <w:abstractNumId w:val="1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8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576AE"/>
    <w:rsid w:val="000632C8"/>
    <w:rsid w:val="00066173"/>
    <w:rsid w:val="00071F78"/>
    <w:rsid w:val="00073EDA"/>
    <w:rsid w:val="00084CF2"/>
    <w:rsid w:val="00087675"/>
    <w:rsid w:val="000927EB"/>
    <w:rsid w:val="000B03CF"/>
    <w:rsid w:val="000B5176"/>
    <w:rsid w:val="000C106D"/>
    <w:rsid w:val="000D3835"/>
    <w:rsid w:val="000E235A"/>
    <w:rsid w:val="00100B03"/>
    <w:rsid w:val="00102FED"/>
    <w:rsid w:val="0010304B"/>
    <w:rsid w:val="00105137"/>
    <w:rsid w:val="00105A0E"/>
    <w:rsid w:val="00107B9F"/>
    <w:rsid w:val="0011424E"/>
    <w:rsid w:val="001161EE"/>
    <w:rsid w:val="00130E25"/>
    <w:rsid w:val="00130FD9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7A3F"/>
    <w:rsid w:val="0019249E"/>
    <w:rsid w:val="001C0D67"/>
    <w:rsid w:val="001C6604"/>
    <w:rsid w:val="001D2365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3F56"/>
    <w:rsid w:val="0024460D"/>
    <w:rsid w:val="00250844"/>
    <w:rsid w:val="00255C0A"/>
    <w:rsid w:val="002724EF"/>
    <w:rsid w:val="002744C7"/>
    <w:rsid w:val="00276BCD"/>
    <w:rsid w:val="00280AF3"/>
    <w:rsid w:val="00284F3D"/>
    <w:rsid w:val="00292233"/>
    <w:rsid w:val="00292AA0"/>
    <w:rsid w:val="00294355"/>
    <w:rsid w:val="00295A51"/>
    <w:rsid w:val="002A2841"/>
    <w:rsid w:val="002A3751"/>
    <w:rsid w:val="002A3DCE"/>
    <w:rsid w:val="002B5D05"/>
    <w:rsid w:val="002C17E0"/>
    <w:rsid w:val="002C1ECE"/>
    <w:rsid w:val="002D4F60"/>
    <w:rsid w:val="002F06F1"/>
    <w:rsid w:val="0030366E"/>
    <w:rsid w:val="00307200"/>
    <w:rsid w:val="00320ABB"/>
    <w:rsid w:val="003245D8"/>
    <w:rsid w:val="003315F4"/>
    <w:rsid w:val="003350BF"/>
    <w:rsid w:val="00336E39"/>
    <w:rsid w:val="00343F42"/>
    <w:rsid w:val="00351EED"/>
    <w:rsid w:val="00362CBC"/>
    <w:rsid w:val="00364EBC"/>
    <w:rsid w:val="003775B3"/>
    <w:rsid w:val="00384E5A"/>
    <w:rsid w:val="00387E5A"/>
    <w:rsid w:val="00391C1E"/>
    <w:rsid w:val="00396713"/>
    <w:rsid w:val="003A2B9C"/>
    <w:rsid w:val="003A63D9"/>
    <w:rsid w:val="003A6FF0"/>
    <w:rsid w:val="003B28F3"/>
    <w:rsid w:val="003B5915"/>
    <w:rsid w:val="003C1F7B"/>
    <w:rsid w:val="003C24D1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3473"/>
    <w:rsid w:val="00434DC1"/>
    <w:rsid w:val="004355EB"/>
    <w:rsid w:val="004367EF"/>
    <w:rsid w:val="004373D0"/>
    <w:rsid w:val="004422EA"/>
    <w:rsid w:val="00445D04"/>
    <w:rsid w:val="004475C8"/>
    <w:rsid w:val="00454016"/>
    <w:rsid w:val="00460002"/>
    <w:rsid w:val="004621CC"/>
    <w:rsid w:val="0049201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6C4D"/>
    <w:rsid w:val="004F6B1E"/>
    <w:rsid w:val="00503A22"/>
    <w:rsid w:val="0051055A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961AA"/>
    <w:rsid w:val="005A0140"/>
    <w:rsid w:val="005A2D36"/>
    <w:rsid w:val="005A49E1"/>
    <w:rsid w:val="005B43DE"/>
    <w:rsid w:val="005C47D1"/>
    <w:rsid w:val="005C49A2"/>
    <w:rsid w:val="005C63CA"/>
    <w:rsid w:val="005C74B4"/>
    <w:rsid w:val="005D0A32"/>
    <w:rsid w:val="005D4775"/>
    <w:rsid w:val="005D521E"/>
    <w:rsid w:val="005E0347"/>
    <w:rsid w:val="005E04CE"/>
    <w:rsid w:val="005E35C5"/>
    <w:rsid w:val="005F6DB8"/>
    <w:rsid w:val="00610B1B"/>
    <w:rsid w:val="0061490E"/>
    <w:rsid w:val="006154A7"/>
    <w:rsid w:val="00617551"/>
    <w:rsid w:val="00622345"/>
    <w:rsid w:val="00640832"/>
    <w:rsid w:val="00657407"/>
    <w:rsid w:val="00660249"/>
    <w:rsid w:val="00664389"/>
    <w:rsid w:val="00665FB6"/>
    <w:rsid w:val="00670AA2"/>
    <w:rsid w:val="00671320"/>
    <w:rsid w:val="00680318"/>
    <w:rsid w:val="00687B4D"/>
    <w:rsid w:val="006A3B70"/>
    <w:rsid w:val="006A3DA6"/>
    <w:rsid w:val="006B179A"/>
    <w:rsid w:val="006B1EA8"/>
    <w:rsid w:val="006B36C6"/>
    <w:rsid w:val="006B42B6"/>
    <w:rsid w:val="006C7150"/>
    <w:rsid w:val="006E02CF"/>
    <w:rsid w:val="00704401"/>
    <w:rsid w:val="007129DA"/>
    <w:rsid w:val="00716131"/>
    <w:rsid w:val="00717AEE"/>
    <w:rsid w:val="00730BBC"/>
    <w:rsid w:val="0074170C"/>
    <w:rsid w:val="00753B17"/>
    <w:rsid w:val="0076179D"/>
    <w:rsid w:val="007671B7"/>
    <w:rsid w:val="00767AB7"/>
    <w:rsid w:val="00767E37"/>
    <w:rsid w:val="00775C90"/>
    <w:rsid w:val="00781501"/>
    <w:rsid w:val="00792A19"/>
    <w:rsid w:val="00793BD2"/>
    <w:rsid w:val="00793EF4"/>
    <w:rsid w:val="007A3E32"/>
    <w:rsid w:val="007A4246"/>
    <w:rsid w:val="007B1C63"/>
    <w:rsid w:val="007B55DB"/>
    <w:rsid w:val="007C23FE"/>
    <w:rsid w:val="007D2454"/>
    <w:rsid w:val="007D50CD"/>
    <w:rsid w:val="007E6B30"/>
    <w:rsid w:val="007F4073"/>
    <w:rsid w:val="00801BB6"/>
    <w:rsid w:val="008173FE"/>
    <w:rsid w:val="008207C1"/>
    <w:rsid w:val="00825686"/>
    <w:rsid w:val="008354B0"/>
    <w:rsid w:val="00847786"/>
    <w:rsid w:val="0085698C"/>
    <w:rsid w:val="0085795B"/>
    <w:rsid w:val="00873AA9"/>
    <w:rsid w:val="008771EC"/>
    <w:rsid w:val="00877EF2"/>
    <w:rsid w:val="008A4D17"/>
    <w:rsid w:val="008A62CE"/>
    <w:rsid w:val="008B7A0C"/>
    <w:rsid w:val="008C6704"/>
    <w:rsid w:val="008D2C8E"/>
    <w:rsid w:val="008D4002"/>
    <w:rsid w:val="00900A27"/>
    <w:rsid w:val="00903770"/>
    <w:rsid w:val="0090734D"/>
    <w:rsid w:val="0091247B"/>
    <w:rsid w:val="00916E5E"/>
    <w:rsid w:val="00917B2B"/>
    <w:rsid w:val="009232D6"/>
    <w:rsid w:val="00924219"/>
    <w:rsid w:val="00945675"/>
    <w:rsid w:val="00961FF5"/>
    <w:rsid w:val="00964C57"/>
    <w:rsid w:val="00966B7F"/>
    <w:rsid w:val="00977AD4"/>
    <w:rsid w:val="00980A8E"/>
    <w:rsid w:val="009814BF"/>
    <w:rsid w:val="00987018"/>
    <w:rsid w:val="0098710D"/>
    <w:rsid w:val="0099255C"/>
    <w:rsid w:val="00993CA0"/>
    <w:rsid w:val="009B28C3"/>
    <w:rsid w:val="009B419F"/>
    <w:rsid w:val="009C2048"/>
    <w:rsid w:val="009C35F9"/>
    <w:rsid w:val="009D4B03"/>
    <w:rsid w:val="009D7401"/>
    <w:rsid w:val="009E0FB0"/>
    <w:rsid w:val="009F6786"/>
    <w:rsid w:val="00A07249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A5C8F"/>
    <w:rsid w:val="00AB1E8D"/>
    <w:rsid w:val="00AD7B58"/>
    <w:rsid w:val="00AE2866"/>
    <w:rsid w:val="00AE2977"/>
    <w:rsid w:val="00B07704"/>
    <w:rsid w:val="00B16786"/>
    <w:rsid w:val="00B24F24"/>
    <w:rsid w:val="00B30CA8"/>
    <w:rsid w:val="00B34590"/>
    <w:rsid w:val="00B350A2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B287B"/>
    <w:rsid w:val="00BD1B0D"/>
    <w:rsid w:val="00BD5101"/>
    <w:rsid w:val="00BE1E16"/>
    <w:rsid w:val="00BF05AB"/>
    <w:rsid w:val="00C00FF2"/>
    <w:rsid w:val="00C05385"/>
    <w:rsid w:val="00C161BA"/>
    <w:rsid w:val="00C16704"/>
    <w:rsid w:val="00C33AF2"/>
    <w:rsid w:val="00C37CEE"/>
    <w:rsid w:val="00C40F26"/>
    <w:rsid w:val="00C501B7"/>
    <w:rsid w:val="00C86920"/>
    <w:rsid w:val="00C92255"/>
    <w:rsid w:val="00C94FA5"/>
    <w:rsid w:val="00C95FFF"/>
    <w:rsid w:val="00CB03E0"/>
    <w:rsid w:val="00CC55BA"/>
    <w:rsid w:val="00CC6F28"/>
    <w:rsid w:val="00CD47B9"/>
    <w:rsid w:val="00CD5935"/>
    <w:rsid w:val="00CE199B"/>
    <w:rsid w:val="00D0344A"/>
    <w:rsid w:val="00D04DAA"/>
    <w:rsid w:val="00D11EF0"/>
    <w:rsid w:val="00D15934"/>
    <w:rsid w:val="00D24DAC"/>
    <w:rsid w:val="00D3033E"/>
    <w:rsid w:val="00D40366"/>
    <w:rsid w:val="00D53A67"/>
    <w:rsid w:val="00D56305"/>
    <w:rsid w:val="00D575F1"/>
    <w:rsid w:val="00D608A7"/>
    <w:rsid w:val="00D646AF"/>
    <w:rsid w:val="00D702BE"/>
    <w:rsid w:val="00D95455"/>
    <w:rsid w:val="00DA03FD"/>
    <w:rsid w:val="00DD2BAD"/>
    <w:rsid w:val="00DE4D83"/>
    <w:rsid w:val="00DE6544"/>
    <w:rsid w:val="00DF1A15"/>
    <w:rsid w:val="00DF55E3"/>
    <w:rsid w:val="00E014F2"/>
    <w:rsid w:val="00E30545"/>
    <w:rsid w:val="00E47864"/>
    <w:rsid w:val="00E54440"/>
    <w:rsid w:val="00E54D84"/>
    <w:rsid w:val="00E64769"/>
    <w:rsid w:val="00E80DD5"/>
    <w:rsid w:val="00E82047"/>
    <w:rsid w:val="00E92F0B"/>
    <w:rsid w:val="00E95479"/>
    <w:rsid w:val="00E97FF6"/>
    <w:rsid w:val="00EA2FA2"/>
    <w:rsid w:val="00EB3245"/>
    <w:rsid w:val="00EC5DCF"/>
    <w:rsid w:val="00ED0D9B"/>
    <w:rsid w:val="00ED2154"/>
    <w:rsid w:val="00ED33B3"/>
    <w:rsid w:val="00EE55F5"/>
    <w:rsid w:val="00F03AD0"/>
    <w:rsid w:val="00F07920"/>
    <w:rsid w:val="00F234A7"/>
    <w:rsid w:val="00F257D8"/>
    <w:rsid w:val="00F35F69"/>
    <w:rsid w:val="00F470BA"/>
    <w:rsid w:val="00F55388"/>
    <w:rsid w:val="00F56244"/>
    <w:rsid w:val="00F57780"/>
    <w:rsid w:val="00F6518F"/>
    <w:rsid w:val="00F713C7"/>
    <w:rsid w:val="00F72AF0"/>
    <w:rsid w:val="00F732A9"/>
    <w:rsid w:val="00F76AB2"/>
    <w:rsid w:val="00F936F6"/>
    <w:rsid w:val="00F96E6A"/>
    <w:rsid w:val="00FA0102"/>
    <w:rsid w:val="00FA589F"/>
    <w:rsid w:val="00FA6BF8"/>
    <w:rsid w:val="00FB17E1"/>
    <w:rsid w:val="00FB1A30"/>
    <w:rsid w:val="00FB3ABA"/>
    <w:rsid w:val="00FD5E09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FF5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CC55BA"/>
  </w:style>
  <w:style w:type="table" w:customStyle="1" w:styleId="Gitternetztabelle5dunkelAkzent41">
    <w:name w:val="Gitternetztabelle 5 dunkel  – Akzent 41"/>
    <w:basedOn w:val="TableNormal"/>
    <w:uiPriority w:val="50"/>
    <w:rsid w:val="003C1F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paragraph" w:styleId="NormalWeb">
    <w:name w:val="Normal (Web)"/>
    <w:basedOn w:val="Normal"/>
    <w:uiPriority w:val="99"/>
    <w:unhideWhenUsed/>
    <w:rsid w:val="007E6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B3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C00FF2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814BF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814BF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9814BF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9814BF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void%200;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%20void%200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javascript:%20void%200;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%20void%200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FB41F-651A-493B-A745-9E6B2F53C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15</Pages>
  <Words>2018</Words>
  <Characters>11505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38</cp:revision>
  <dcterms:created xsi:type="dcterms:W3CDTF">2019-11-03T14:11:00Z</dcterms:created>
  <dcterms:modified xsi:type="dcterms:W3CDTF">2022-08-26T07:06:00Z</dcterms:modified>
</cp:coreProperties>
</file>